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9B882" w14:textId="77777777" w:rsidR="0093076C" w:rsidRDefault="0093076C" w:rsidP="00E25A6A">
      <w:pPr>
        <w:spacing w:before="100" w:beforeAutospacing="1" w:after="100" w:afterAutospacing="1" w:line="360" w:lineRule="auto"/>
        <w:jc w:val="center"/>
        <w:outlineLvl w:val="2"/>
        <w:rPr>
          <w:rFonts w:asciiTheme="majorBidi" w:eastAsia="Times New Roman" w:hAnsiTheme="majorBidi" w:cstheme="majorBidi"/>
          <w:b/>
          <w:bCs/>
          <w:sz w:val="28"/>
          <w:szCs w:val="28"/>
        </w:rPr>
      </w:pPr>
      <w:r w:rsidRPr="0093076C">
        <w:rPr>
          <w:rFonts w:asciiTheme="majorBidi" w:eastAsia="Times New Roman" w:hAnsiTheme="majorBidi" w:cstheme="majorBidi"/>
          <w:b/>
          <w:bCs/>
          <w:sz w:val="28"/>
          <w:szCs w:val="28"/>
        </w:rPr>
        <w:t>DATA MINING</w:t>
      </w:r>
      <w:r w:rsidR="00E25A6A">
        <w:rPr>
          <w:rFonts w:asciiTheme="majorBidi" w:eastAsia="Times New Roman" w:hAnsiTheme="majorBidi" w:cstheme="majorBidi"/>
          <w:b/>
          <w:bCs/>
          <w:sz w:val="28"/>
          <w:szCs w:val="28"/>
        </w:rPr>
        <w:t xml:space="preserve"> FOR FINANCIAL FRAUD DETECTION:</w:t>
      </w:r>
      <w:r w:rsidRPr="0093076C">
        <w:rPr>
          <w:rFonts w:asciiTheme="majorBidi" w:eastAsia="Times New Roman" w:hAnsiTheme="majorBidi" w:cstheme="majorBidi"/>
          <w:b/>
          <w:bCs/>
          <w:sz w:val="28"/>
          <w:szCs w:val="28"/>
        </w:rPr>
        <w:t xml:space="preserve"> TECHNIQUES</w:t>
      </w:r>
      <w:r w:rsidR="00E25A6A">
        <w:rPr>
          <w:rFonts w:asciiTheme="majorBidi" w:eastAsia="Times New Roman" w:hAnsiTheme="majorBidi" w:cstheme="majorBidi"/>
          <w:b/>
          <w:bCs/>
          <w:sz w:val="28"/>
          <w:szCs w:val="28"/>
        </w:rPr>
        <w:t xml:space="preserve"> AND </w:t>
      </w:r>
      <w:r w:rsidR="00E25A6A" w:rsidRPr="0093076C">
        <w:rPr>
          <w:rFonts w:asciiTheme="majorBidi" w:eastAsia="Times New Roman" w:hAnsiTheme="majorBidi" w:cstheme="majorBidi"/>
          <w:b/>
          <w:bCs/>
          <w:sz w:val="28"/>
          <w:szCs w:val="28"/>
        </w:rPr>
        <w:t>CASE STUDIES</w:t>
      </w:r>
    </w:p>
    <w:p w14:paraId="1E743E2E" w14:textId="77777777" w:rsidR="000B34C6" w:rsidRDefault="000B34C6" w:rsidP="0093076C">
      <w:pPr>
        <w:spacing w:before="100" w:beforeAutospacing="1" w:after="100" w:afterAutospacing="1" w:line="360" w:lineRule="auto"/>
        <w:outlineLvl w:val="2"/>
        <w:rPr>
          <w:rFonts w:asciiTheme="majorBidi" w:eastAsia="Times New Roman" w:hAnsiTheme="majorBidi" w:cstheme="majorBidi"/>
          <w:b/>
          <w:bCs/>
          <w:sz w:val="24"/>
          <w:szCs w:val="24"/>
        </w:rPr>
      </w:pPr>
    </w:p>
    <w:p w14:paraId="00F82727" w14:textId="4909F7CD" w:rsidR="0093076C" w:rsidRPr="0093076C" w:rsidRDefault="0093076C" w:rsidP="0093076C">
      <w:pPr>
        <w:spacing w:before="100" w:beforeAutospacing="1" w:after="100" w:afterAutospacing="1" w:line="360" w:lineRule="auto"/>
        <w:outlineLvl w:val="2"/>
        <w:rPr>
          <w:rFonts w:asciiTheme="majorBidi" w:eastAsia="Times New Roman" w:hAnsiTheme="majorBidi" w:cstheme="majorBidi"/>
          <w:b/>
          <w:bCs/>
          <w:sz w:val="24"/>
          <w:szCs w:val="24"/>
        </w:rPr>
      </w:pPr>
      <w:bookmarkStart w:id="0" w:name="_GoBack"/>
      <w:bookmarkEnd w:id="0"/>
      <w:r w:rsidRPr="0093076C">
        <w:rPr>
          <w:rFonts w:asciiTheme="majorBidi" w:eastAsia="Times New Roman" w:hAnsiTheme="majorBidi" w:cstheme="majorBidi"/>
          <w:b/>
          <w:bCs/>
          <w:sz w:val="24"/>
          <w:szCs w:val="24"/>
        </w:rPr>
        <w:t>Abstract</w:t>
      </w:r>
    </w:p>
    <w:p w14:paraId="4B02A110" w14:textId="77777777" w:rsidR="0093076C" w:rsidRDefault="00D65FD6" w:rsidP="001869EA">
      <w:pPr>
        <w:spacing w:before="100" w:beforeAutospacing="1" w:after="100" w:afterAutospacing="1" w:line="240" w:lineRule="auto"/>
        <w:jc w:val="both"/>
        <w:outlineLvl w:val="2"/>
        <w:rPr>
          <w:rFonts w:asciiTheme="majorBidi" w:eastAsia="Times New Roman" w:hAnsiTheme="majorBidi" w:cstheme="majorBidi"/>
          <w:sz w:val="24"/>
          <w:szCs w:val="24"/>
        </w:rPr>
      </w:pPr>
      <w:r w:rsidRPr="001869EA">
        <w:rPr>
          <w:rFonts w:asciiTheme="majorBidi" w:eastAsia="Times New Roman" w:hAnsiTheme="majorBidi" w:cstheme="majorBidi"/>
          <w:i/>
          <w:iCs/>
          <w:sz w:val="24"/>
          <w:szCs w:val="24"/>
        </w:rPr>
        <w:t>Financial fraud is a pervasive issue that causes economic losses and undermines trust in financial systems worldwide. As fraudulent activities become increasingly sophisticated, traditional detection methods are often insufficient to cope with the scale and complexity of modern financial transactions. This paper explores the role of data mining techniques in enhancing fraud detection systems, offering a</w:t>
      </w:r>
      <w:r w:rsidR="001869EA">
        <w:rPr>
          <w:rFonts w:asciiTheme="majorBidi" w:eastAsia="Times New Roman" w:hAnsiTheme="majorBidi" w:cstheme="majorBidi"/>
          <w:i/>
          <w:iCs/>
          <w:sz w:val="24"/>
          <w:szCs w:val="24"/>
        </w:rPr>
        <w:t>n</w:t>
      </w:r>
      <w:r w:rsidRPr="001869EA">
        <w:rPr>
          <w:rFonts w:asciiTheme="majorBidi" w:eastAsia="Times New Roman" w:hAnsiTheme="majorBidi" w:cstheme="majorBidi"/>
          <w:i/>
          <w:iCs/>
          <w:sz w:val="24"/>
          <w:szCs w:val="24"/>
        </w:rPr>
        <w:t xml:space="preserve"> analysis of various methodologies such as classification, clustering, anomaly detection, and predictive mod</w:t>
      </w:r>
      <w:r w:rsidR="001869EA">
        <w:rPr>
          <w:rFonts w:asciiTheme="majorBidi" w:eastAsia="Times New Roman" w:hAnsiTheme="majorBidi" w:cstheme="majorBidi"/>
          <w:i/>
          <w:iCs/>
          <w:sz w:val="24"/>
          <w:szCs w:val="24"/>
        </w:rPr>
        <w:t>eling. Through case studies, this</w:t>
      </w:r>
      <w:r w:rsidRPr="001869EA">
        <w:rPr>
          <w:rFonts w:asciiTheme="majorBidi" w:eastAsia="Times New Roman" w:hAnsiTheme="majorBidi" w:cstheme="majorBidi"/>
          <w:i/>
          <w:iCs/>
          <w:sz w:val="24"/>
          <w:szCs w:val="24"/>
        </w:rPr>
        <w:t xml:space="preserve"> paper highlights the practical applications of these techniques in detecting credit card fraud, money laundering, insurance fraud, and investment fraud. It also examines the data mining process, </w:t>
      </w:r>
      <w:r w:rsidR="001869EA">
        <w:rPr>
          <w:rFonts w:asciiTheme="majorBidi" w:eastAsia="Times New Roman" w:hAnsiTheme="majorBidi" w:cstheme="majorBidi"/>
          <w:i/>
          <w:iCs/>
          <w:sz w:val="24"/>
          <w:szCs w:val="24"/>
        </w:rPr>
        <w:t>such as</w:t>
      </w:r>
      <w:r w:rsidRPr="001869EA">
        <w:rPr>
          <w:rFonts w:asciiTheme="majorBidi" w:eastAsia="Times New Roman" w:hAnsiTheme="majorBidi" w:cstheme="majorBidi"/>
          <w:i/>
          <w:iCs/>
          <w:sz w:val="24"/>
          <w:szCs w:val="24"/>
        </w:rPr>
        <w:t xml:space="preserve"> data collection, feature selection, model training, and deployment, while addressing the challenges and limitations such as data quality, class imbalance, and regulatory issues. Furthermore, th</w:t>
      </w:r>
      <w:r w:rsidR="001869EA">
        <w:rPr>
          <w:rFonts w:asciiTheme="majorBidi" w:eastAsia="Times New Roman" w:hAnsiTheme="majorBidi" w:cstheme="majorBidi"/>
          <w:i/>
          <w:iCs/>
          <w:sz w:val="24"/>
          <w:szCs w:val="24"/>
        </w:rPr>
        <w:t>is</w:t>
      </w:r>
      <w:r w:rsidRPr="001869EA">
        <w:rPr>
          <w:rFonts w:asciiTheme="majorBidi" w:eastAsia="Times New Roman" w:hAnsiTheme="majorBidi" w:cstheme="majorBidi"/>
          <w:i/>
          <w:iCs/>
          <w:sz w:val="24"/>
          <w:szCs w:val="24"/>
        </w:rPr>
        <w:t xml:space="preserve"> paper discusses advanced approaches like ensemble methods, anomaly detection, graph-based methods, and hybrid techniques, which improve detection accuracy. The findings emphasize the importance of adaptive, privacy-compliant systems that can evolve with emerging fraud patterns.</w:t>
      </w:r>
      <w:r w:rsidR="001869EA">
        <w:rPr>
          <w:rFonts w:asciiTheme="majorBidi" w:eastAsia="Times New Roman" w:hAnsiTheme="majorBidi" w:cstheme="majorBidi"/>
          <w:i/>
          <w:iCs/>
          <w:sz w:val="24"/>
          <w:szCs w:val="24"/>
        </w:rPr>
        <w:t xml:space="preserve"> Finally, this</w:t>
      </w:r>
      <w:r w:rsidRPr="001869EA">
        <w:rPr>
          <w:rFonts w:asciiTheme="majorBidi" w:eastAsia="Times New Roman" w:hAnsiTheme="majorBidi" w:cstheme="majorBidi"/>
          <w:i/>
          <w:iCs/>
          <w:sz w:val="24"/>
          <w:szCs w:val="24"/>
        </w:rPr>
        <w:t xml:space="preserve"> paper suggests future directions for real-time fraud detection and the integration of blockchain technology to further enhance fraud prevention</w:t>
      </w:r>
      <w:r w:rsidRPr="00D65FD6">
        <w:rPr>
          <w:rFonts w:asciiTheme="majorBidi" w:eastAsia="Times New Roman" w:hAnsiTheme="majorBidi" w:cstheme="majorBidi"/>
          <w:sz w:val="24"/>
          <w:szCs w:val="24"/>
        </w:rPr>
        <w:t xml:space="preserve"> </w:t>
      </w:r>
      <w:r w:rsidRPr="001869EA">
        <w:rPr>
          <w:rFonts w:asciiTheme="majorBidi" w:eastAsia="Times New Roman" w:hAnsiTheme="majorBidi" w:cstheme="majorBidi"/>
          <w:i/>
          <w:iCs/>
          <w:sz w:val="24"/>
          <w:szCs w:val="24"/>
        </w:rPr>
        <w:t>strategies</w:t>
      </w:r>
      <w:r w:rsidRPr="00D65FD6">
        <w:rPr>
          <w:rFonts w:asciiTheme="majorBidi" w:eastAsia="Times New Roman" w:hAnsiTheme="majorBidi" w:cstheme="majorBidi"/>
          <w:sz w:val="24"/>
          <w:szCs w:val="24"/>
        </w:rPr>
        <w:t>.</w:t>
      </w:r>
    </w:p>
    <w:p w14:paraId="3EE9CEDC" w14:textId="77777777" w:rsidR="001869EA" w:rsidRPr="001869EA" w:rsidRDefault="001869EA" w:rsidP="001869EA">
      <w:pPr>
        <w:spacing w:before="100" w:beforeAutospacing="1" w:after="100" w:afterAutospacing="1" w:line="240" w:lineRule="auto"/>
        <w:jc w:val="both"/>
        <w:outlineLvl w:val="2"/>
        <w:rPr>
          <w:rFonts w:asciiTheme="majorBidi" w:eastAsia="Times New Roman" w:hAnsiTheme="majorBidi" w:cstheme="majorBidi"/>
          <w:b/>
          <w:bCs/>
          <w:sz w:val="24"/>
          <w:szCs w:val="24"/>
        </w:rPr>
      </w:pPr>
      <w:r w:rsidRPr="001869EA">
        <w:rPr>
          <w:rFonts w:asciiTheme="majorBidi" w:eastAsia="Times New Roman" w:hAnsiTheme="majorBidi" w:cstheme="majorBidi"/>
          <w:b/>
          <w:bCs/>
          <w:sz w:val="24"/>
          <w:szCs w:val="24"/>
        </w:rPr>
        <w:t>Keywords: Fraud Detection, Data Mining Techniques, Machine Learning, Anomaly Detection, Financial Fraud Prevention</w:t>
      </w:r>
    </w:p>
    <w:p w14:paraId="2AB1B061" w14:textId="77777777" w:rsidR="005E1AA6" w:rsidRPr="0093076C" w:rsidRDefault="005E1AA6" w:rsidP="0093076C">
      <w:pPr>
        <w:pStyle w:val="ListParagraph"/>
        <w:numPr>
          <w:ilvl w:val="0"/>
          <w:numId w:val="9"/>
        </w:numPr>
        <w:spacing w:before="100" w:beforeAutospacing="1" w:after="100" w:afterAutospacing="1" w:line="360" w:lineRule="auto"/>
        <w:jc w:val="both"/>
        <w:outlineLvl w:val="2"/>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Introduction</w:t>
      </w:r>
    </w:p>
    <w:p w14:paraId="7DC846A3" w14:textId="77777777" w:rsidR="006C1BBC" w:rsidRPr="006C1BBC" w:rsidRDefault="005E1AA6" w:rsidP="009C5CEE">
      <w:pPr>
        <w:spacing w:line="360" w:lineRule="auto"/>
        <w:jc w:val="both"/>
        <w:rPr>
          <w:rFonts w:asciiTheme="majorBidi" w:hAnsiTheme="majorBidi" w:cstheme="majorBidi"/>
        </w:rPr>
      </w:pPr>
      <w:r w:rsidRPr="005E1AA6">
        <w:rPr>
          <w:rFonts w:asciiTheme="majorBidi" w:eastAsia="Times New Roman" w:hAnsiTheme="majorBidi" w:cstheme="majorBidi"/>
          <w:sz w:val="24"/>
          <w:szCs w:val="24"/>
        </w:rPr>
        <w:t>Financial fraud refers to</w:t>
      </w:r>
      <w:r w:rsidR="00D65FD6">
        <w:rPr>
          <w:rFonts w:asciiTheme="majorBidi" w:eastAsia="Times New Roman" w:hAnsiTheme="majorBidi" w:cstheme="majorBidi"/>
          <w:sz w:val="24"/>
          <w:szCs w:val="24"/>
        </w:rPr>
        <w:t xml:space="preserve"> the</w:t>
      </w:r>
      <w:r w:rsidRPr="005E1AA6">
        <w:rPr>
          <w:rFonts w:asciiTheme="majorBidi" w:eastAsia="Times New Roman" w:hAnsiTheme="majorBidi" w:cstheme="majorBidi"/>
          <w:sz w:val="24"/>
          <w:szCs w:val="24"/>
        </w:rPr>
        <w:t xml:space="preserve"> deliberate acts of deception or manipulation designed to secure unlawful financial advantage or harm the financial interests of others. </w:t>
      </w:r>
      <w:r w:rsidR="003B1056">
        <w:rPr>
          <w:rFonts w:asciiTheme="majorBidi" w:eastAsia="Times New Roman" w:hAnsiTheme="majorBidi" w:cstheme="majorBidi"/>
          <w:sz w:val="24"/>
          <w:szCs w:val="24"/>
        </w:rPr>
        <w:t>It</w:t>
      </w:r>
      <w:r w:rsidR="003B1056" w:rsidRPr="003B1056">
        <w:rPr>
          <w:rFonts w:asciiTheme="majorBidi" w:eastAsia="Times New Roman" w:hAnsiTheme="majorBidi" w:cstheme="majorBidi"/>
          <w:sz w:val="24"/>
          <w:szCs w:val="24"/>
        </w:rPr>
        <w:t xml:space="preserve"> is the act of gaining financial benefits by using illegal and fraudulent methods</w:t>
      </w:r>
      <w:r w:rsidR="003B1056">
        <w:rPr>
          <w:rFonts w:asciiTheme="majorBidi" w:eastAsia="Times New Roman" w:hAnsiTheme="majorBidi" w:cstheme="majorBidi"/>
          <w:sz w:val="24"/>
          <w:szCs w:val="24"/>
        </w:rPr>
        <w:t xml:space="preserve"> [</w:t>
      </w:r>
      <w:r w:rsidR="00DA1903">
        <w:rPr>
          <w:rFonts w:asciiTheme="majorBidi" w:eastAsia="Times New Roman" w:hAnsiTheme="majorBidi" w:cstheme="majorBidi"/>
          <w:sz w:val="24"/>
          <w:szCs w:val="24"/>
        </w:rPr>
        <w:t>1, 2</w:t>
      </w:r>
      <w:r w:rsidR="00D65FD6">
        <w:rPr>
          <w:rFonts w:asciiTheme="majorBidi" w:eastAsia="Times New Roman" w:hAnsiTheme="majorBidi" w:cstheme="majorBidi"/>
          <w:sz w:val="24"/>
          <w:szCs w:val="24"/>
        </w:rPr>
        <w:t>, 3</w:t>
      </w:r>
      <w:r w:rsidR="003B1056">
        <w:rPr>
          <w:rFonts w:asciiTheme="majorBidi" w:eastAsia="Times New Roman" w:hAnsiTheme="majorBidi" w:cstheme="majorBidi"/>
          <w:sz w:val="24"/>
          <w:szCs w:val="24"/>
        </w:rPr>
        <w:t>].</w:t>
      </w:r>
      <w:r w:rsidR="003B1056" w:rsidRPr="003B1056">
        <w:rPr>
          <w:rFonts w:asciiTheme="majorBidi" w:eastAsia="Times New Roman" w:hAnsiTheme="majorBidi" w:cstheme="majorBidi"/>
          <w:sz w:val="24"/>
          <w:szCs w:val="24"/>
        </w:rPr>
        <w:t xml:space="preserve"> </w:t>
      </w:r>
      <w:r w:rsidRPr="005E1AA6">
        <w:rPr>
          <w:rFonts w:asciiTheme="majorBidi" w:eastAsia="Times New Roman" w:hAnsiTheme="majorBidi" w:cstheme="majorBidi"/>
          <w:sz w:val="24"/>
          <w:szCs w:val="24"/>
        </w:rPr>
        <w:t xml:space="preserve">It encompasses a range of activities, </w:t>
      </w:r>
      <w:r w:rsidR="003B1056">
        <w:rPr>
          <w:rFonts w:asciiTheme="majorBidi" w:eastAsia="Times New Roman" w:hAnsiTheme="majorBidi" w:cstheme="majorBidi"/>
          <w:sz w:val="24"/>
          <w:szCs w:val="24"/>
        </w:rPr>
        <w:t>such as</w:t>
      </w:r>
      <w:r w:rsidRPr="005E1AA6">
        <w:rPr>
          <w:rFonts w:asciiTheme="majorBidi" w:eastAsia="Times New Roman" w:hAnsiTheme="majorBidi" w:cstheme="majorBidi"/>
          <w:sz w:val="24"/>
          <w:szCs w:val="24"/>
        </w:rPr>
        <w:t xml:space="preserve"> identity theft, credit card fraud, money laundering, and securities fraud</w:t>
      </w:r>
      <w:r w:rsidR="003B1056">
        <w:rPr>
          <w:rFonts w:asciiTheme="majorBidi" w:eastAsia="Times New Roman" w:hAnsiTheme="majorBidi" w:cstheme="majorBidi"/>
          <w:sz w:val="24"/>
          <w:szCs w:val="24"/>
        </w:rPr>
        <w:t xml:space="preserve"> which is </w:t>
      </w:r>
      <w:r w:rsidR="003B1056" w:rsidRPr="003B1056">
        <w:rPr>
          <w:rFonts w:asciiTheme="majorBidi" w:eastAsia="Times New Roman" w:hAnsiTheme="majorBidi" w:cstheme="majorBidi"/>
          <w:sz w:val="24"/>
          <w:szCs w:val="24"/>
        </w:rPr>
        <w:t>committed in different areas, such as insurance, banking, taxation, and corporate sectors</w:t>
      </w:r>
      <w:r w:rsidR="003B1056">
        <w:rPr>
          <w:rFonts w:asciiTheme="majorBidi" w:eastAsia="Times New Roman" w:hAnsiTheme="majorBidi" w:cstheme="majorBidi"/>
          <w:sz w:val="24"/>
          <w:szCs w:val="24"/>
        </w:rPr>
        <w:t xml:space="preserve"> [</w:t>
      </w:r>
      <w:r w:rsidR="006C1BBC">
        <w:rPr>
          <w:rFonts w:asciiTheme="majorBidi" w:eastAsia="Times New Roman" w:hAnsiTheme="majorBidi" w:cstheme="majorBidi"/>
          <w:sz w:val="24"/>
          <w:szCs w:val="24"/>
        </w:rPr>
        <w:t>3, 4</w:t>
      </w:r>
      <w:r w:rsidR="003B1056">
        <w:rPr>
          <w:rFonts w:asciiTheme="majorBidi" w:eastAsia="Times New Roman" w:hAnsiTheme="majorBidi" w:cstheme="majorBidi"/>
          <w:sz w:val="24"/>
          <w:szCs w:val="24"/>
        </w:rPr>
        <w:t>]</w:t>
      </w:r>
      <w:r w:rsidRPr="005E1AA6">
        <w:rPr>
          <w:rFonts w:asciiTheme="majorBidi" w:eastAsia="Times New Roman" w:hAnsiTheme="majorBidi" w:cstheme="majorBidi"/>
          <w:sz w:val="24"/>
          <w:szCs w:val="24"/>
        </w:rPr>
        <w:t>.</w:t>
      </w:r>
      <w:r w:rsidR="00DA1903">
        <w:rPr>
          <w:rFonts w:asciiTheme="majorBidi" w:eastAsia="Times New Roman" w:hAnsiTheme="majorBidi" w:cstheme="majorBidi"/>
          <w:sz w:val="24"/>
          <w:szCs w:val="24"/>
        </w:rPr>
        <w:t xml:space="preserve"> </w:t>
      </w:r>
      <w:r w:rsidR="00DA1903" w:rsidRPr="00DA1903">
        <w:rPr>
          <w:rFonts w:asciiTheme="majorBidi" w:eastAsia="Times New Roman" w:hAnsiTheme="majorBidi" w:cstheme="majorBidi"/>
          <w:sz w:val="24"/>
          <w:szCs w:val="24"/>
        </w:rPr>
        <w:t xml:space="preserve">Recently, financial fraud, have become an increasing challenge among companies and industries </w:t>
      </w:r>
      <w:r w:rsidR="00DA1903">
        <w:rPr>
          <w:rFonts w:asciiTheme="majorBidi" w:eastAsia="Times New Roman" w:hAnsiTheme="majorBidi" w:cstheme="majorBidi"/>
          <w:sz w:val="24"/>
          <w:szCs w:val="24"/>
        </w:rPr>
        <w:t>as</w:t>
      </w:r>
      <w:r w:rsidR="00DA1903" w:rsidRPr="00DA1903">
        <w:rPr>
          <w:rFonts w:asciiTheme="majorBidi" w:eastAsia="Times New Roman" w:hAnsiTheme="majorBidi" w:cstheme="majorBidi"/>
          <w:sz w:val="24"/>
          <w:szCs w:val="24"/>
        </w:rPr>
        <w:t xml:space="preserve"> </w:t>
      </w:r>
      <w:r w:rsidR="00DA1903" w:rsidRPr="005E1AA6">
        <w:rPr>
          <w:rFonts w:asciiTheme="majorBidi" w:eastAsia="Times New Roman" w:hAnsiTheme="majorBidi" w:cstheme="majorBidi"/>
          <w:sz w:val="24"/>
          <w:szCs w:val="24"/>
        </w:rPr>
        <w:t xml:space="preserve">fraudsters </w:t>
      </w:r>
      <w:r w:rsidRPr="005E1AA6">
        <w:rPr>
          <w:rFonts w:asciiTheme="majorBidi" w:eastAsia="Times New Roman" w:hAnsiTheme="majorBidi" w:cstheme="majorBidi"/>
          <w:sz w:val="24"/>
          <w:szCs w:val="24"/>
        </w:rPr>
        <w:t xml:space="preserve">exploit vulnerabilities in systems and human </w:t>
      </w:r>
      <w:proofErr w:type="spellStart"/>
      <w:r w:rsidRPr="005E1AA6">
        <w:rPr>
          <w:rFonts w:asciiTheme="majorBidi" w:eastAsia="Times New Roman" w:hAnsiTheme="majorBidi" w:cstheme="majorBidi"/>
          <w:sz w:val="24"/>
          <w:szCs w:val="24"/>
        </w:rPr>
        <w:t>behaviour</w:t>
      </w:r>
      <w:proofErr w:type="spellEnd"/>
      <w:r w:rsidR="006C1BBC" w:rsidRPr="006C1BBC">
        <w:rPr>
          <w:rFonts w:asciiTheme="majorBidi" w:hAnsiTheme="majorBidi" w:cstheme="majorBidi"/>
          <w:sz w:val="24"/>
          <w:szCs w:val="24"/>
        </w:rPr>
        <w:t>, and even technological advancements</w:t>
      </w:r>
      <w:r w:rsidRPr="005E1AA6">
        <w:rPr>
          <w:rFonts w:asciiTheme="majorBidi" w:eastAsia="Times New Roman" w:hAnsiTheme="majorBidi" w:cstheme="majorBidi"/>
          <w:sz w:val="24"/>
          <w:szCs w:val="24"/>
        </w:rPr>
        <w:t xml:space="preserve"> to carry out their schemes, often using </w:t>
      </w:r>
      <w:r w:rsidR="006C1BBC">
        <w:rPr>
          <w:rFonts w:asciiTheme="majorBidi" w:eastAsia="Times New Roman" w:hAnsiTheme="majorBidi" w:cstheme="majorBidi"/>
          <w:sz w:val="24"/>
          <w:szCs w:val="24"/>
        </w:rPr>
        <w:t>sophisticated</w:t>
      </w:r>
      <w:r w:rsidRPr="005E1AA6">
        <w:rPr>
          <w:rFonts w:asciiTheme="majorBidi" w:eastAsia="Times New Roman" w:hAnsiTheme="majorBidi" w:cstheme="majorBidi"/>
          <w:sz w:val="24"/>
          <w:szCs w:val="24"/>
        </w:rPr>
        <w:t xml:space="preserve"> methods to bypass traditional safeguards</w:t>
      </w:r>
      <w:r w:rsidR="00DA1903">
        <w:rPr>
          <w:rFonts w:asciiTheme="majorBidi" w:eastAsia="Times New Roman" w:hAnsiTheme="majorBidi" w:cstheme="majorBidi"/>
          <w:sz w:val="24"/>
          <w:szCs w:val="24"/>
        </w:rPr>
        <w:t xml:space="preserve"> [</w:t>
      </w:r>
      <w:r w:rsidR="009C5CEE">
        <w:rPr>
          <w:rFonts w:asciiTheme="majorBidi" w:eastAsia="Times New Roman" w:hAnsiTheme="majorBidi" w:cstheme="majorBidi"/>
          <w:sz w:val="24"/>
          <w:szCs w:val="24"/>
        </w:rPr>
        <w:t>5</w:t>
      </w:r>
      <w:r w:rsidR="00DA1903">
        <w:rPr>
          <w:rFonts w:asciiTheme="majorBidi" w:eastAsia="Times New Roman" w:hAnsiTheme="majorBidi" w:cstheme="majorBidi"/>
          <w:sz w:val="24"/>
          <w:szCs w:val="24"/>
        </w:rPr>
        <w:t>]</w:t>
      </w:r>
      <w:r w:rsidRPr="005E1AA6">
        <w:rPr>
          <w:rFonts w:asciiTheme="majorBidi" w:eastAsia="Times New Roman" w:hAnsiTheme="majorBidi" w:cstheme="majorBidi"/>
          <w:sz w:val="24"/>
          <w:szCs w:val="24"/>
        </w:rPr>
        <w:t xml:space="preserve">. </w:t>
      </w:r>
      <w:r w:rsidR="006C1BBC" w:rsidRPr="006C1BBC">
        <w:rPr>
          <w:rFonts w:asciiTheme="majorBidi" w:hAnsiTheme="majorBidi" w:cstheme="majorBidi"/>
          <w:sz w:val="24"/>
          <w:szCs w:val="24"/>
        </w:rPr>
        <w:t xml:space="preserve">Cyberattacks have been </w:t>
      </w:r>
      <w:r w:rsidR="009C5CEE">
        <w:rPr>
          <w:rFonts w:asciiTheme="majorBidi" w:hAnsiTheme="majorBidi" w:cstheme="majorBidi"/>
          <w:sz w:val="24"/>
          <w:szCs w:val="24"/>
        </w:rPr>
        <w:t>doubled</w:t>
      </w:r>
      <w:r w:rsidR="006C1BBC" w:rsidRPr="006C1BBC">
        <w:rPr>
          <w:rFonts w:asciiTheme="majorBidi" w:hAnsiTheme="majorBidi" w:cstheme="majorBidi"/>
          <w:sz w:val="24"/>
          <w:szCs w:val="24"/>
        </w:rPr>
        <w:t xml:space="preserve"> since the COVID-19 pandemic</w:t>
      </w:r>
      <w:r w:rsidR="009C5CEE">
        <w:rPr>
          <w:rFonts w:asciiTheme="majorBidi" w:hAnsiTheme="majorBidi" w:cstheme="majorBidi"/>
          <w:sz w:val="24"/>
          <w:szCs w:val="24"/>
        </w:rPr>
        <w:t xml:space="preserve"> [6]</w:t>
      </w:r>
      <w:r w:rsidR="006C1BBC" w:rsidRPr="006C1BBC">
        <w:rPr>
          <w:rFonts w:asciiTheme="majorBidi" w:hAnsiTheme="majorBidi" w:cstheme="majorBidi"/>
          <w:sz w:val="24"/>
          <w:szCs w:val="24"/>
        </w:rPr>
        <w:t xml:space="preserve">, targeting </w:t>
      </w:r>
      <w:r w:rsidR="006C1BBC" w:rsidRPr="006C1BBC">
        <w:rPr>
          <w:rFonts w:asciiTheme="majorBidi" w:hAnsiTheme="majorBidi" w:cstheme="majorBidi"/>
          <w:sz w:val="24"/>
          <w:szCs w:val="24"/>
        </w:rPr>
        <w:lastRenderedPageBreak/>
        <w:t xml:space="preserve">financial institutions with increasing frequency. These attacks not only lead to direct financial losses but also pose systemic risks to the stability of the financial sector </w:t>
      </w:r>
      <w:r w:rsidR="009C5CEE">
        <w:rPr>
          <w:rFonts w:asciiTheme="majorBidi" w:hAnsiTheme="majorBidi" w:cstheme="majorBidi"/>
          <w:sz w:val="24"/>
          <w:szCs w:val="24"/>
        </w:rPr>
        <w:t>[6, 7]</w:t>
      </w:r>
      <w:r w:rsidR="006C1BBC" w:rsidRPr="006C1BBC">
        <w:rPr>
          <w:rFonts w:asciiTheme="majorBidi" w:hAnsiTheme="majorBidi" w:cstheme="majorBidi"/>
          <w:sz w:val="24"/>
          <w:szCs w:val="24"/>
        </w:rPr>
        <w:t>.</w:t>
      </w:r>
    </w:p>
    <w:p w14:paraId="074ACD69" w14:textId="77777777" w:rsidR="006C1BBC" w:rsidRPr="006C1BBC" w:rsidRDefault="006C1BBC" w:rsidP="00B04648">
      <w:pPr>
        <w:spacing w:before="100" w:beforeAutospacing="1" w:after="100" w:afterAutospacing="1" w:line="360" w:lineRule="auto"/>
        <w:jc w:val="both"/>
        <w:rPr>
          <w:rFonts w:asciiTheme="majorBidi" w:eastAsia="Times New Roman" w:hAnsiTheme="majorBidi" w:cstheme="majorBidi"/>
          <w:sz w:val="24"/>
          <w:szCs w:val="24"/>
        </w:rPr>
      </w:pPr>
      <w:r w:rsidRPr="006C1BBC">
        <w:rPr>
          <w:rFonts w:asciiTheme="majorBidi" w:eastAsia="Times New Roman" w:hAnsiTheme="majorBidi" w:cstheme="majorBidi"/>
          <w:sz w:val="24"/>
          <w:szCs w:val="24"/>
        </w:rPr>
        <w:t>For example, financial institutions handling sensitive data are prime targets for cybercriminals, with breaches potentially leading to substantial reputational damage, as seen with the Equifax data breach, which cost over $1 billion</w:t>
      </w:r>
      <w:r w:rsidR="00242C4A">
        <w:rPr>
          <w:rFonts w:asciiTheme="majorBidi" w:eastAsia="Times New Roman" w:hAnsiTheme="majorBidi" w:cstheme="majorBidi"/>
          <w:sz w:val="24"/>
          <w:szCs w:val="24"/>
        </w:rPr>
        <w:t xml:space="preserve"> [8]</w:t>
      </w:r>
      <w:r w:rsidRPr="006C1BBC">
        <w:rPr>
          <w:rFonts w:asciiTheme="majorBidi" w:eastAsia="Times New Roman" w:hAnsiTheme="majorBidi" w:cstheme="majorBidi"/>
          <w:sz w:val="24"/>
          <w:szCs w:val="24"/>
        </w:rPr>
        <w:t xml:space="preserve">. The vulnerabilities of third-party IT service providers also expose financial firms to broader systemic risks. These risks could disrupt </w:t>
      </w:r>
      <w:r w:rsidR="00B04648">
        <w:rPr>
          <w:rFonts w:asciiTheme="majorBidi" w:eastAsia="Times New Roman" w:hAnsiTheme="majorBidi" w:cstheme="majorBidi"/>
          <w:sz w:val="24"/>
          <w:szCs w:val="24"/>
        </w:rPr>
        <w:t>important</w:t>
      </w:r>
      <w:r w:rsidRPr="006C1BBC">
        <w:rPr>
          <w:rFonts w:asciiTheme="majorBidi" w:eastAsia="Times New Roman" w:hAnsiTheme="majorBidi" w:cstheme="majorBidi"/>
          <w:sz w:val="24"/>
          <w:szCs w:val="24"/>
        </w:rPr>
        <w:t xml:space="preserve"> services, </w:t>
      </w:r>
      <w:r w:rsidR="00B04648">
        <w:rPr>
          <w:rFonts w:asciiTheme="majorBidi" w:eastAsia="Times New Roman" w:hAnsiTheme="majorBidi" w:cstheme="majorBidi"/>
          <w:sz w:val="24"/>
          <w:szCs w:val="24"/>
        </w:rPr>
        <w:t>such as</w:t>
      </w:r>
      <w:r w:rsidRPr="006C1BBC">
        <w:rPr>
          <w:rFonts w:asciiTheme="majorBidi" w:eastAsia="Times New Roman" w:hAnsiTheme="majorBidi" w:cstheme="majorBidi"/>
          <w:sz w:val="24"/>
          <w:szCs w:val="24"/>
        </w:rPr>
        <w:t xml:space="preserve"> payment networks, leading to severe economic consequences </w:t>
      </w:r>
      <w:r w:rsidR="00242C4A">
        <w:rPr>
          <w:rFonts w:asciiTheme="majorBidi" w:eastAsia="Times New Roman" w:hAnsiTheme="majorBidi" w:cstheme="majorBidi"/>
          <w:sz w:val="24"/>
          <w:szCs w:val="24"/>
        </w:rPr>
        <w:t>[6]</w:t>
      </w:r>
      <w:r w:rsidRPr="006C1BBC">
        <w:rPr>
          <w:rFonts w:asciiTheme="majorBidi" w:eastAsia="Times New Roman" w:hAnsiTheme="majorBidi" w:cstheme="majorBidi"/>
          <w:sz w:val="24"/>
          <w:szCs w:val="24"/>
        </w:rPr>
        <w:t>.</w:t>
      </w:r>
    </w:p>
    <w:p w14:paraId="5BB6E1BA" w14:textId="77777777" w:rsidR="005E1AA6" w:rsidRPr="005E1AA6" w:rsidRDefault="005E1AA6" w:rsidP="00242C4A">
      <w:pPr>
        <w:spacing w:before="100" w:beforeAutospacing="1" w:after="100" w:afterAutospacing="1" w:line="360" w:lineRule="auto"/>
        <w:jc w:val="both"/>
        <w:rPr>
          <w:rFonts w:asciiTheme="majorBidi" w:eastAsia="Times New Roman" w:hAnsiTheme="majorBidi" w:cstheme="majorBidi"/>
          <w:sz w:val="24"/>
          <w:szCs w:val="24"/>
        </w:rPr>
      </w:pPr>
      <w:r w:rsidRPr="005E1AA6">
        <w:rPr>
          <w:rFonts w:asciiTheme="majorBidi" w:eastAsia="Times New Roman" w:hAnsiTheme="majorBidi" w:cstheme="majorBidi"/>
          <w:sz w:val="24"/>
          <w:szCs w:val="24"/>
        </w:rPr>
        <w:t xml:space="preserve">The </w:t>
      </w:r>
      <w:r w:rsidR="00DA1903">
        <w:rPr>
          <w:rFonts w:asciiTheme="majorBidi" w:eastAsia="Times New Roman" w:hAnsiTheme="majorBidi" w:cstheme="majorBidi"/>
          <w:sz w:val="24"/>
          <w:szCs w:val="24"/>
        </w:rPr>
        <w:t>problem</w:t>
      </w:r>
      <w:r w:rsidRPr="005E1AA6">
        <w:rPr>
          <w:rFonts w:asciiTheme="majorBidi" w:eastAsia="Times New Roman" w:hAnsiTheme="majorBidi" w:cstheme="majorBidi"/>
          <w:sz w:val="24"/>
          <w:szCs w:val="24"/>
        </w:rPr>
        <w:t xml:space="preserve"> of financial fraud </w:t>
      </w:r>
      <w:r w:rsidR="00242C4A" w:rsidRPr="00242C4A">
        <w:rPr>
          <w:rFonts w:asciiTheme="majorBidi" w:eastAsia="Times New Roman" w:hAnsiTheme="majorBidi" w:cstheme="majorBidi"/>
          <w:sz w:val="24"/>
          <w:szCs w:val="24"/>
        </w:rPr>
        <w:t xml:space="preserve">is far-reaching, affecting not only individuals but also businesses and </w:t>
      </w:r>
      <w:r w:rsidR="00242C4A">
        <w:rPr>
          <w:rFonts w:asciiTheme="majorBidi" w:eastAsia="Times New Roman" w:hAnsiTheme="majorBidi" w:cstheme="majorBidi"/>
          <w:sz w:val="24"/>
          <w:szCs w:val="24"/>
        </w:rPr>
        <w:t xml:space="preserve">the </w:t>
      </w:r>
      <w:r w:rsidR="00242C4A" w:rsidRPr="00242C4A">
        <w:rPr>
          <w:rFonts w:asciiTheme="majorBidi" w:eastAsia="Times New Roman" w:hAnsiTheme="majorBidi" w:cstheme="majorBidi"/>
          <w:sz w:val="24"/>
          <w:szCs w:val="24"/>
        </w:rPr>
        <w:t>entire economie</w:t>
      </w:r>
      <w:r w:rsidR="00242C4A">
        <w:rPr>
          <w:rFonts w:asciiTheme="majorBidi" w:eastAsia="Times New Roman" w:hAnsiTheme="majorBidi" w:cstheme="majorBidi"/>
          <w:sz w:val="24"/>
          <w:szCs w:val="24"/>
        </w:rPr>
        <w:t xml:space="preserve">s. </w:t>
      </w:r>
      <w:r w:rsidRPr="005E1AA6">
        <w:rPr>
          <w:rFonts w:asciiTheme="majorBidi" w:eastAsia="Times New Roman" w:hAnsiTheme="majorBidi" w:cstheme="majorBidi"/>
          <w:sz w:val="24"/>
          <w:szCs w:val="24"/>
        </w:rPr>
        <w:t>On a global scale, financial fraud cost</w:t>
      </w:r>
      <w:r w:rsidR="005A60BB">
        <w:rPr>
          <w:rFonts w:asciiTheme="majorBidi" w:eastAsia="Times New Roman" w:hAnsiTheme="majorBidi" w:cstheme="majorBidi"/>
          <w:sz w:val="24"/>
          <w:szCs w:val="24"/>
        </w:rPr>
        <w:t>s billions of dollars annually translating</w:t>
      </w:r>
      <w:r w:rsidRPr="005E1AA6">
        <w:rPr>
          <w:rFonts w:asciiTheme="majorBidi" w:eastAsia="Times New Roman" w:hAnsiTheme="majorBidi" w:cstheme="majorBidi"/>
          <w:sz w:val="24"/>
          <w:szCs w:val="24"/>
        </w:rPr>
        <w:t xml:space="preserve"> into macroeconomic consequences, such as reduced investor confidence and disruptions in financial markets</w:t>
      </w:r>
      <w:r w:rsidR="00242C4A">
        <w:rPr>
          <w:rFonts w:asciiTheme="majorBidi" w:eastAsia="Times New Roman" w:hAnsiTheme="majorBidi" w:cstheme="majorBidi"/>
          <w:sz w:val="24"/>
          <w:szCs w:val="24"/>
        </w:rPr>
        <w:t xml:space="preserve"> [3, 9]</w:t>
      </w:r>
      <w:r w:rsidRPr="005E1AA6">
        <w:rPr>
          <w:rFonts w:asciiTheme="majorBidi" w:eastAsia="Times New Roman" w:hAnsiTheme="majorBidi" w:cstheme="majorBidi"/>
          <w:sz w:val="24"/>
          <w:szCs w:val="24"/>
        </w:rPr>
        <w:t>. Businesses affected by fraud face reputational damage, as the trust of their customers and stakeholders is compromised. Such reputational harm can have long-lasting effects, reducing competitiveness in the marketplace. Furthermore, operational disruptions are common, as companies must redirect resources from productive activities to fraud remediation and regulatory compliance efforts. These impacts make combating financial fraud a priority for financial institutions, regulators, and governments.</w:t>
      </w:r>
    </w:p>
    <w:p w14:paraId="11FE7956" w14:textId="77777777" w:rsidR="005A60BB" w:rsidRPr="005A60BB" w:rsidRDefault="005A60BB" w:rsidP="005A60BB">
      <w:pPr>
        <w:spacing w:before="100" w:beforeAutospacing="1" w:after="100" w:afterAutospacing="1" w:line="360" w:lineRule="auto"/>
        <w:jc w:val="both"/>
        <w:rPr>
          <w:rFonts w:asciiTheme="majorBidi" w:eastAsia="Times New Roman" w:hAnsiTheme="majorBidi" w:cstheme="majorBidi"/>
          <w:sz w:val="24"/>
          <w:szCs w:val="24"/>
        </w:rPr>
      </w:pPr>
      <w:r w:rsidRPr="005A60BB">
        <w:rPr>
          <w:rFonts w:asciiTheme="majorBidi" w:eastAsia="Times New Roman" w:hAnsiTheme="majorBidi" w:cstheme="majorBidi"/>
          <w:sz w:val="24"/>
          <w:szCs w:val="24"/>
        </w:rPr>
        <w:t>Traditional methods for detecting fraud, such as manual audits and rule-based systems, are no longer adequate to address the complexities of modern financial transactions</w:t>
      </w:r>
      <w:r w:rsidR="00375745">
        <w:rPr>
          <w:rFonts w:asciiTheme="majorBidi" w:eastAsia="Times New Roman" w:hAnsiTheme="majorBidi" w:cstheme="majorBidi"/>
          <w:sz w:val="24"/>
          <w:szCs w:val="24"/>
        </w:rPr>
        <w:t xml:space="preserve"> [1. 10]</w:t>
      </w:r>
      <w:r w:rsidRPr="005A60BB">
        <w:rPr>
          <w:rFonts w:asciiTheme="majorBidi" w:eastAsia="Times New Roman" w:hAnsiTheme="majorBidi" w:cstheme="majorBidi"/>
          <w:sz w:val="24"/>
          <w:szCs w:val="24"/>
        </w:rPr>
        <w:t>. With millions of digital transactions occurring every second, the sheer scale of activity makes manual monitoring impractical</w:t>
      </w:r>
      <w:r w:rsidR="001B06AB">
        <w:rPr>
          <w:rFonts w:asciiTheme="majorBidi" w:eastAsia="Times New Roman" w:hAnsiTheme="majorBidi" w:cstheme="majorBidi"/>
          <w:sz w:val="24"/>
          <w:szCs w:val="24"/>
        </w:rPr>
        <w:t xml:space="preserve"> and largely outdated</w:t>
      </w:r>
      <w:r w:rsidR="00375745">
        <w:rPr>
          <w:rFonts w:asciiTheme="majorBidi" w:eastAsia="Times New Roman" w:hAnsiTheme="majorBidi" w:cstheme="majorBidi"/>
          <w:sz w:val="24"/>
          <w:szCs w:val="24"/>
        </w:rPr>
        <w:t xml:space="preserve"> [11, 12]</w:t>
      </w:r>
      <w:r w:rsidRPr="005A60BB">
        <w:rPr>
          <w:rFonts w:asciiTheme="majorBidi" w:eastAsia="Times New Roman" w:hAnsiTheme="majorBidi" w:cstheme="majorBidi"/>
          <w:sz w:val="24"/>
          <w:szCs w:val="24"/>
        </w:rPr>
        <w:t>. Additionally, fraudsters have become increasingly sophisticated, leveraging advanced technologies to devise complex and evolving schemes. Financial data itself adds to the challenge, encompassing both structured formats, such as transaction records, and unstructured formats, like emails and system logs</w:t>
      </w:r>
      <w:r w:rsidR="001B06AB">
        <w:rPr>
          <w:rFonts w:asciiTheme="majorBidi" w:eastAsia="Times New Roman" w:hAnsiTheme="majorBidi" w:cstheme="majorBidi"/>
          <w:sz w:val="24"/>
          <w:szCs w:val="24"/>
        </w:rPr>
        <w:t xml:space="preserve"> [11, 13]</w:t>
      </w:r>
      <w:r w:rsidRPr="005A60BB">
        <w:rPr>
          <w:rFonts w:asciiTheme="majorBidi" w:eastAsia="Times New Roman" w:hAnsiTheme="majorBidi" w:cstheme="majorBidi"/>
          <w:sz w:val="24"/>
          <w:szCs w:val="24"/>
        </w:rPr>
        <w:t>.</w:t>
      </w:r>
    </w:p>
    <w:p w14:paraId="6A8186C5" w14:textId="77777777" w:rsidR="005E1AA6" w:rsidRPr="005E1AA6" w:rsidRDefault="005A60BB" w:rsidP="006C04BC">
      <w:pPr>
        <w:spacing w:before="100" w:beforeAutospacing="1" w:after="100" w:afterAutospacing="1" w:line="360" w:lineRule="auto"/>
        <w:jc w:val="both"/>
        <w:rPr>
          <w:rFonts w:asciiTheme="majorBidi" w:eastAsia="Times New Roman" w:hAnsiTheme="majorBidi" w:cstheme="majorBidi"/>
          <w:sz w:val="24"/>
          <w:szCs w:val="24"/>
        </w:rPr>
      </w:pPr>
      <w:r w:rsidRPr="005A60BB">
        <w:rPr>
          <w:rFonts w:asciiTheme="majorBidi" w:eastAsia="Times New Roman" w:hAnsiTheme="majorBidi" w:cstheme="majorBidi"/>
          <w:sz w:val="24"/>
          <w:szCs w:val="24"/>
        </w:rPr>
        <w:t xml:space="preserve">The advent of artificial intelligence (AI) and advanced data analysis techniques has </w:t>
      </w:r>
      <w:proofErr w:type="spellStart"/>
      <w:r w:rsidRPr="005A60BB">
        <w:rPr>
          <w:rFonts w:asciiTheme="majorBidi" w:eastAsia="Times New Roman" w:hAnsiTheme="majorBidi" w:cstheme="majorBidi"/>
          <w:sz w:val="24"/>
          <w:szCs w:val="24"/>
        </w:rPr>
        <w:t>revolutionised</w:t>
      </w:r>
      <w:proofErr w:type="spellEnd"/>
      <w:r w:rsidRPr="005A60BB">
        <w:rPr>
          <w:rFonts w:asciiTheme="majorBidi" w:eastAsia="Times New Roman" w:hAnsiTheme="majorBidi" w:cstheme="majorBidi"/>
          <w:sz w:val="24"/>
          <w:szCs w:val="24"/>
        </w:rPr>
        <w:t xml:space="preserve"> fraud detection. Financial fraud is now often identified through outlier detection processes enabled by data mining techniques, which uncover hidden trends, relationships, and patterns </w:t>
      </w:r>
      <w:r w:rsidR="00A87BD0">
        <w:rPr>
          <w:rFonts w:asciiTheme="majorBidi" w:eastAsia="Times New Roman" w:hAnsiTheme="majorBidi" w:cstheme="majorBidi"/>
          <w:sz w:val="24"/>
          <w:szCs w:val="24"/>
        </w:rPr>
        <w:t>in</w:t>
      </w:r>
      <w:r w:rsidRPr="005A60BB">
        <w:rPr>
          <w:rFonts w:asciiTheme="majorBidi" w:eastAsia="Times New Roman" w:hAnsiTheme="majorBidi" w:cstheme="majorBidi"/>
          <w:sz w:val="24"/>
          <w:szCs w:val="24"/>
        </w:rPr>
        <w:t xml:space="preserve"> large datasets</w:t>
      </w:r>
      <w:r w:rsidR="001B06AB">
        <w:rPr>
          <w:rFonts w:asciiTheme="majorBidi" w:eastAsia="Times New Roman" w:hAnsiTheme="majorBidi" w:cstheme="majorBidi"/>
          <w:sz w:val="24"/>
          <w:szCs w:val="24"/>
        </w:rPr>
        <w:t xml:space="preserve"> [3, 14, 15]</w:t>
      </w:r>
      <w:r w:rsidRPr="005A60BB">
        <w:rPr>
          <w:rFonts w:asciiTheme="majorBidi" w:eastAsia="Times New Roman" w:hAnsiTheme="majorBidi" w:cstheme="majorBidi"/>
          <w:sz w:val="24"/>
          <w:szCs w:val="24"/>
        </w:rPr>
        <w:t xml:space="preserve">. </w:t>
      </w:r>
      <w:r w:rsidR="006C04BC" w:rsidRPr="005A60BB">
        <w:rPr>
          <w:rFonts w:asciiTheme="majorBidi" w:eastAsia="Times New Roman" w:hAnsiTheme="majorBidi" w:cstheme="majorBidi"/>
          <w:sz w:val="24"/>
          <w:szCs w:val="24"/>
        </w:rPr>
        <w:t xml:space="preserve">Data </w:t>
      </w:r>
      <w:r w:rsidRPr="005A60BB">
        <w:rPr>
          <w:rFonts w:asciiTheme="majorBidi" w:eastAsia="Times New Roman" w:hAnsiTheme="majorBidi" w:cstheme="majorBidi"/>
          <w:sz w:val="24"/>
          <w:szCs w:val="24"/>
        </w:rPr>
        <w:t xml:space="preserve">mining employs a variety of methods, </w:t>
      </w:r>
      <w:r w:rsidR="00A87BD0">
        <w:rPr>
          <w:rFonts w:asciiTheme="majorBidi" w:eastAsia="Times New Roman" w:hAnsiTheme="majorBidi" w:cstheme="majorBidi"/>
          <w:sz w:val="24"/>
          <w:szCs w:val="24"/>
        </w:rPr>
        <w:t>such as</w:t>
      </w:r>
      <w:r w:rsidRPr="005A60BB">
        <w:rPr>
          <w:rFonts w:asciiTheme="majorBidi" w:eastAsia="Times New Roman" w:hAnsiTheme="majorBidi" w:cstheme="majorBidi"/>
          <w:sz w:val="24"/>
          <w:szCs w:val="24"/>
        </w:rPr>
        <w:t xml:space="preserve"> logistic regression, decision trees</w:t>
      </w:r>
      <w:r w:rsidR="006C04BC">
        <w:rPr>
          <w:rFonts w:asciiTheme="majorBidi" w:eastAsia="Times New Roman" w:hAnsiTheme="majorBidi" w:cstheme="majorBidi"/>
          <w:sz w:val="24"/>
          <w:szCs w:val="24"/>
        </w:rPr>
        <w:t>, support vector machines (SVM) and</w:t>
      </w:r>
      <w:r w:rsidRPr="005A60BB">
        <w:rPr>
          <w:rFonts w:asciiTheme="majorBidi" w:eastAsia="Times New Roman" w:hAnsiTheme="majorBidi" w:cstheme="majorBidi"/>
          <w:sz w:val="24"/>
          <w:szCs w:val="24"/>
        </w:rPr>
        <w:t xml:space="preserve"> neural networks (NN</w:t>
      </w:r>
      <w:r w:rsidR="006C04BC">
        <w:rPr>
          <w:rFonts w:asciiTheme="majorBidi" w:eastAsia="Times New Roman" w:hAnsiTheme="majorBidi" w:cstheme="majorBidi"/>
          <w:sz w:val="24"/>
          <w:szCs w:val="24"/>
        </w:rPr>
        <w:t>)</w:t>
      </w:r>
      <w:r w:rsidRPr="005A60BB">
        <w:rPr>
          <w:rFonts w:asciiTheme="majorBidi" w:eastAsia="Times New Roman" w:hAnsiTheme="majorBidi" w:cstheme="majorBidi"/>
          <w:sz w:val="24"/>
          <w:szCs w:val="24"/>
        </w:rPr>
        <w:t xml:space="preserve">. Each of </w:t>
      </w:r>
      <w:r w:rsidRPr="005A60BB">
        <w:rPr>
          <w:rFonts w:asciiTheme="majorBidi" w:eastAsia="Times New Roman" w:hAnsiTheme="majorBidi" w:cstheme="majorBidi"/>
          <w:sz w:val="24"/>
          <w:szCs w:val="24"/>
        </w:rPr>
        <w:lastRenderedPageBreak/>
        <w:t>these methods</w:t>
      </w:r>
      <w:r w:rsidR="00A87BD0">
        <w:rPr>
          <w:rFonts w:asciiTheme="majorBidi" w:eastAsia="Times New Roman" w:hAnsiTheme="majorBidi" w:cstheme="majorBidi"/>
          <w:sz w:val="24"/>
          <w:szCs w:val="24"/>
        </w:rPr>
        <w:t xml:space="preserve"> offers</w:t>
      </w:r>
      <w:r w:rsidRPr="005A60BB">
        <w:rPr>
          <w:rFonts w:asciiTheme="majorBidi" w:eastAsia="Times New Roman" w:hAnsiTheme="majorBidi" w:cstheme="majorBidi"/>
          <w:sz w:val="24"/>
          <w:szCs w:val="24"/>
        </w:rPr>
        <w:t xml:space="preserve"> tailored solutions for detecting fraudulent activities</w:t>
      </w:r>
      <w:r w:rsidR="00AD3861">
        <w:rPr>
          <w:rFonts w:asciiTheme="majorBidi" w:eastAsia="Times New Roman" w:hAnsiTheme="majorBidi" w:cstheme="majorBidi"/>
          <w:sz w:val="24"/>
          <w:szCs w:val="24"/>
        </w:rPr>
        <w:t xml:space="preserve"> [1, 16]</w:t>
      </w:r>
      <w:r w:rsidRPr="005A60BB">
        <w:rPr>
          <w:rFonts w:asciiTheme="majorBidi" w:eastAsia="Times New Roman" w:hAnsiTheme="majorBidi" w:cstheme="majorBidi"/>
          <w:sz w:val="24"/>
          <w:szCs w:val="24"/>
        </w:rPr>
        <w:t>. These techniques allow for automated and real-time monitoring of transactions, enabling the recognition of recurring fraud patterns and the prediction of new ones. Moreover, the scalability of data mining ensures it can handle the growing volume and complexity of financial data, solidifying its role as an essential tool in modern fraud prevention strategies</w:t>
      </w:r>
      <w:r w:rsidR="00AD3861">
        <w:rPr>
          <w:rFonts w:asciiTheme="majorBidi" w:eastAsia="Times New Roman" w:hAnsiTheme="majorBidi" w:cstheme="majorBidi"/>
          <w:sz w:val="24"/>
          <w:szCs w:val="24"/>
        </w:rPr>
        <w:t xml:space="preserve"> [17, 18]</w:t>
      </w:r>
      <w:r w:rsidRPr="005A60BB">
        <w:rPr>
          <w:rFonts w:asciiTheme="majorBidi" w:eastAsia="Times New Roman" w:hAnsiTheme="majorBidi" w:cstheme="majorBidi"/>
          <w:sz w:val="24"/>
          <w:szCs w:val="24"/>
        </w:rPr>
        <w:t>.</w:t>
      </w:r>
    </w:p>
    <w:p w14:paraId="061C2C0E" w14:textId="77777777" w:rsidR="005E1AA6" w:rsidRPr="0093076C" w:rsidRDefault="005E1AA6" w:rsidP="00A87BD0">
      <w:pPr>
        <w:spacing w:before="100" w:beforeAutospacing="1" w:after="100" w:afterAutospacing="1" w:line="360" w:lineRule="auto"/>
        <w:jc w:val="both"/>
        <w:rPr>
          <w:rFonts w:asciiTheme="majorBidi" w:eastAsia="Times New Roman" w:hAnsiTheme="majorBidi" w:cstheme="majorBidi"/>
          <w:sz w:val="24"/>
          <w:szCs w:val="24"/>
        </w:rPr>
      </w:pPr>
      <w:r w:rsidRPr="005E1AA6">
        <w:rPr>
          <w:rFonts w:asciiTheme="majorBidi" w:eastAsia="Times New Roman" w:hAnsiTheme="majorBidi" w:cstheme="majorBidi"/>
          <w:sz w:val="24"/>
          <w:szCs w:val="24"/>
        </w:rPr>
        <w:t xml:space="preserve">This </w:t>
      </w:r>
      <w:r w:rsidR="00A87BD0">
        <w:rPr>
          <w:rFonts w:asciiTheme="majorBidi" w:eastAsia="Times New Roman" w:hAnsiTheme="majorBidi" w:cstheme="majorBidi"/>
          <w:sz w:val="24"/>
          <w:szCs w:val="24"/>
        </w:rPr>
        <w:t>paper</w:t>
      </w:r>
      <w:r w:rsidRPr="005E1AA6">
        <w:rPr>
          <w:rFonts w:asciiTheme="majorBidi" w:eastAsia="Times New Roman" w:hAnsiTheme="majorBidi" w:cstheme="majorBidi"/>
          <w:sz w:val="24"/>
          <w:szCs w:val="24"/>
        </w:rPr>
        <w:t xml:space="preserve"> aims to identify and evaluate the range of data mining methodologies employed in detecting fraudulent activities, assess their application in real-world scenarios, and explore the challenges associated with their implementation. </w:t>
      </w:r>
      <w:r w:rsidR="00A87BD0">
        <w:rPr>
          <w:rFonts w:asciiTheme="majorBidi" w:eastAsia="Times New Roman" w:hAnsiTheme="majorBidi" w:cstheme="majorBidi"/>
          <w:sz w:val="24"/>
          <w:szCs w:val="24"/>
        </w:rPr>
        <w:t>This</w:t>
      </w:r>
      <w:r w:rsidR="00A87BD0" w:rsidRPr="005E1AA6">
        <w:rPr>
          <w:rFonts w:asciiTheme="majorBidi" w:eastAsia="Times New Roman" w:hAnsiTheme="majorBidi" w:cstheme="majorBidi"/>
          <w:sz w:val="24"/>
          <w:szCs w:val="24"/>
        </w:rPr>
        <w:t xml:space="preserve"> </w:t>
      </w:r>
      <w:r w:rsidRPr="005E1AA6">
        <w:rPr>
          <w:rFonts w:asciiTheme="majorBidi" w:eastAsia="Times New Roman" w:hAnsiTheme="majorBidi" w:cstheme="majorBidi"/>
          <w:sz w:val="24"/>
          <w:szCs w:val="24"/>
        </w:rPr>
        <w:t>research intends to provide insights into im</w:t>
      </w:r>
      <w:r w:rsidR="00A87BD0">
        <w:rPr>
          <w:rFonts w:asciiTheme="majorBidi" w:eastAsia="Times New Roman" w:hAnsiTheme="majorBidi" w:cstheme="majorBidi"/>
          <w:sz w:val="24"/>
          <w:szCs w:val="24"/>
        </w:rPr>
        <w:t>proving fraud detection systems and</w:t>
      </w:r>
      <w:r w:rsidRPr="005E1AA6">
        <w:rPr>
          <w:rFonts w:asciiTheme="majorBidi" w:eastAsia="Times New Roman" w:hAnsiTheme="majorBidi" w:cstheme="majorBidi"/>
          <w:sz w:val="24"/>
          <w:szCs w:val="24"/>
        </w:rPr>
        <w:t xml:space="preserve"> enhancing their adaptabi</w:t>
      </w:r>
      <w:r w:rsidR="00A87BD0">
        <w:rPr>
          <w:rFonts w:asciiTheme="majorBidi" w:eastAsia="Times New Roman" w:hAnsiTheme="majorBidi" w:cstheme="majorBidi"/>
          <w:sz w:val="24"/>
          <w:szCs w:val="24"/>
        </w:rPr>
        <w:t>lity to evolving fraud tactics.</w:t>
      </w:r>
    </w:p>
    <w:p w14:paraId="01D2CB90" w14:textId="77777777" w:rsidR="005E1AA6" w:rsidRPr="0093076C" w:rsidRDefault="005E1AA6" w:rsidP="0093076C">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Literature Review</w:t>
      </w:r>
    </w:p>
    <w:p w14:paraId="0ED808D1" w14:textId="77777777" w:rsidR="00A87BD0" w:rsidRDefault="00A87BD0" w:rsidP="00D8098D">
      <w:pPr>
        <w:spacing w:before="100" w:beforeAutospacing="1" w:after="100" w:afterAutospacing="1" w:line="360" w:lineRule="auto"/>
        <w:jc w:val="both"/>
        <w:rPr>
          <w:rFonts w:asciiTheme="majorBidi" w:eastAsia="Times New Roman" w:hAnsiTheme="majorBidi" w:cstheme="majorBidi"/>
          <w:sz w:val="24"/>
          <w:szCs w:val="24"/>
        </w:rPr>
      </w:pPr>
      <w:r w:rsidRPr="00A87BD0">
        <w:rPr>
          <w:rFonts w:asciiTheme="majorBidi" w:eastAsia="Times New Roman" w:hAnsiTheme="majorBidi" w:cstheme="majorBidi"/>
          <w:sz w:val="24"/>
          <w:szCs w:val="24"/>
        </w:rPr>
        <w:t xml:space="preserve">Recent advancements in data mining have revolutionized financial fraud detection, offering </w:t>
      </w:r>
      <w:r w:rsidR="00535912">
        <w:rPr>
          <w:rFonts w:asciiTheme="majorBidi" w:eastAsia="Times New Roman" w:hAnsiTheme="majorBidi" w:cstheme="majorBidi"/>
          <w:sz w:val="24"/>
          <w:szCs w:val="24"/>
        </w:rPr>
        <w:t>innovative</w:t>
      </w:r>
      <w:r w:rsidRPr="00A87BD0">
        <w:rPr>
          <w:rFonts w:asciiTheme="majorBidi" w:eastAsia="Times New Roman" w:hAnsiTheme="majorBidi" w:cstheme="majorBidi"/>
          <w:sz w:val="24"/>
          <w:szCs w:val="24"/>
        </w:rPr>
        <w:t xml:space="preserve"> tools for analyzing vast datasets, uncovering hidden patterns, and predicting fraudulent activities. These techniques have evolved from static rule-based systems to dynamic machine learning and AI-driven models, enabling more adaptive and robust fraud detection systems. Prominent methodologies include classification, clustering, anomaly detection, and predictive modeling, which have been refined through </w:t>
      </w:r>
      <w:r w:rsidR="00D8098D">
        <w:rPr>
          <w:rFonts w:asciiTheme="majorBidi" w:eastAsia="Times New Roman" w:hAnsiTheme="majorBidi" w:cstheme="majorBidi"/>
          <w:sz w:val="24"/>
          <w:szCs w:val="24"/>
        </w:rPr>
        <w:t>innovative in the field</w:t>
      </w:r>
      <w:r w:rsidRPr="00A87BD0">
        <w:rPr>
          <w:rFonts w:asciiTheme="majorBidi" w:eastAsia="Times New Roman" w:hAnsiTheme="majorBidi" w:cstheme="majorBidi"/>
          <w:sz w:val="24"/>
          <w:szCs w:val="24"/>
        </w:rPr>
        <w:t>.</w:t>
      </w:r>
    </w:p>
    <w:p w14:paraId="10D6E192" w14:textId="77777777" w:rsidR="00535912" w:rsidRPr="00535912" w:rsidRDefault="00C90287" w:rsidP="00394CB3">
      <w:p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Carminati</w:t>
      </w:r>
      <w:r w:rsidRPr="00C90287">
        <w:rPr>
          <w:rFonts w:asciiTheme="majorBidi" w:eastAsia="Times New Roman" w:hAnsiTheme="majorBidi" w:cstheme="majorBidi"/>
          <w:i/>
          <w:iCs/>
          <w:sz w:val="24"/>
          <w:szCs w:val="24"/>
        </w:rPr>
        <w:t xml:space="preserve"> et al.</w:t>
      </w:r>
      <w:r>
        <w:rPr>
          <w:rFonts w:asciiTheme="majorBidi" w:eastAsia="Times New Roman" w:hAnsiTheme="majorBidi" w:cstheme="majorBidi"/>
          <w:sz w:val="24"/>
          <w:szCs w:val="24"/>
        </w:rPr>
        <w:t xml:space="preserve"> (2018) </w:t>
      </w:r>
      <w:r w:rsidR="00394CB3">
        <w:rPr>
          <w:rFonts w:asciiTheme="majorBidi" w:eastAsia="Times New Roman" w:hAnsiTheme="majorBidi" w:cstheme="majorBidi"/>
          <w:sz w:val="24"/>
          <w:szCs w:val="24"/>
        </w:rPr>
        <w:t>[</w:t>
      </w:r>
      <w:r w:rsidR="00AD3861">
        <w:rPr>
          <w:rFonts w:asciiTheme="majorBidi" w:eastAsia="Times New Roman" w:hAnsiTheme="majorBidi" w:cstheme="majorBidi"/>
          <w:sz w:val="24"/>
          <w:szCs w:val="24"/>
        </w:rPr>
        <w:t>19</w:t>
      </w:r>
      <w:r w:rsidR="00394CB3">
        <w:rPr>
          <w:rFonts w:asciiTheme="majorBidi" w:eastAsia="Times New Roman" w:hAnsiTheme="majorBidi" w:cstheme="majorBidi"/>
          <w:sz w:val="24"/>
          <w:szCs w:val="24"/>
        </w:rPr>
        <w:t>]</w:t>
      </w:r>
      <w:r>
        <w:rPr>
          <w:rFonts w:asciiTheme="majorBidi" w:eastAsia="Times New Roman" w:hAnsiTheme="majorBidi" w:cstheme="majorBidi"/>
          <w:sz w:val="24"/>
          <w:szCs w:val="24"/>
        </w:rPr>
        <w:t xml:space="preserve"> present</w:t>
      </w:r>
      <w:r w:rsidR="00535912" w:rsidRPr="00535912">
        <w:rPr>
          <w:rFonts w:asciiTheme="majorBidi" w:eastAsia="Times New Roman" w:hAnsiTheme="majorBidi" w:cstheme="majorBidi"/>
          <w:sz w:val="24"/>
          <w:szCs w:val="24"/>
        </w:rPr>
        <w:t xml:space="preserve"> an innovative approach to financial fraud detection through temporal correlation analysis. The method focuses on enriching temporal data and performing dynamic correlation analysis to identify patterns that are often overlooked by traditional fraud detection methods. This technique aims to uncover hidden temporal correlations </w:t>
      </w:r>
      <w:r w:rsidR="00394CB3">
        <w:rPr>
          <w:rFonts w:asciiTheme="majorBidi" w:eastAsia="Times New Roman" w:hAnsiTheme="majorBidi" w:cstheme="majorBidi"/>
          <w:sz w:val="24"/>
          <w:szCs w:val="24"/>
        </w:rPr>
        <w:t>in</w:t>
      </w:r>
      <w:r w:rsidR="00535912" w:rsidRPr="00535912">
        <w:rPr>
          <w:rFonts w:asciiTheme="majorBidi" w:eastAsia="Times New Roman" w:hAnsiTheme="majorBidi" w:cstheme="majorBidi"/>
          <w:sz w:val="24"/>
          <w:szCs w:val="24"/>
        </w:rPr>
        <w:t xml:space="preserve"> time-sensitive financial transactions, which is </w:t>
      </w:r>
      <w:r w:rsidR="00394CB3">
        <w:rPr>
          <w:rFonts w:asciiTheme="majorBidi" w:eastAsia="Times New Roman" w:hAnsiTheme="majorBidi" w:cstheme="majorBidi"/>
          <w:sz w:val="24"/>
          <w:szCs w:val="24"/>
        </w:rPr>
        <w:t>pertinent</w:t>
      </w:r>
      <w:r w:rsidR="00535912" w:rsidRPr="00535912">
        <w:rPr>
          <w:rFonts w:asciiTheme="majorBidi" w:eastAsia="Times New Roman" w:hAnsiTheme="majorBidi" w:cstheme="majorBidi"/>
          <w:sz w:val="24"/>
          <w:szCs w:val="24"/>
        </w:rPr>
        <w:t xml:space="preserve"> for financial institutions that handle large volumes of transactions. The approach is designed to be interpretable, with the results visualized in a manner that allows analysts to easily identify fraudulent patterns.</w:t>
      </w:r>
    </w:p>
    <w:p w14:paraId="1E984587" w14:textId="77777777" w:rsidR="00A87BD0" w:rsidRPr="00A87BD0" w:rsidRDefault="00C90287" w:rsidP="00394CB3">
      <w:p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Carminati</w:t>
      </w:r>
      <w:r w:rsidRPr="00C90287">
        <w:rPr>
          <w:rFonts w:asciiTheme="majorBidi" w:eastAsia="Times New Roman" w:hAnsiTheme="majorBidi" w:cstheme="majorBidi"/>
          <w:i/>
          <w:iCs/>
          <w:sz w:val="24"/>
          <w:szCs w:val="24"/>
        </w:rPr>
        <w:t xml:space="preserve"> et al</w:t>
      </w:r>
      <w:r>
        <w:rPr>
          <w:rFonts w:asciiTheme="majorBidi" w:eastAsia="Times New Roman" w:hAnsiTheme="majorBidi" w:cstheme="majorBidi"/>
          <w:i/>
          <w:iCs/>
          <w:sz w:val="24"/>
          <w:szCs w:val="24"/>
        </w:rPr>
        <w:t>.</w:t>
      </w:r>
      <w:r w:rsidR="00535912" w:rsidRPr="00535912">
        <w:rPr>
          <w:rFonts w:asciiTheme="majorBidi" w:eastAsia="Times New Roman" w:hAnsiTheme="majorBidi" w:cstheme="majorBidi"/>
          <w:sz w:val="24"/>
          <w:szCs w:val="24"/>
        </w:rPr>
        <w:t xml:space="preserve"> work demonstrates how this temporal analysis can improve the accuracy and effectiveness of fraud detection systems. The study highlights the significance of considering the timing of transactions and how this factor plays a pivotal role in detecting fraud that might not be apparent through conventional analysis. This method is particularly relevant for environments </w:t>
      </w:r>
      <w:r w:rsidR="00535912" w:rsidRPr="00535912">
        <w:rPr>
          <w:rFonts w:asciiTheme="majorBidi" w:eastAsia="Times New Roman" w:hAnsiTheme="majorBidi" w:cstheme="majorBidi"/>
          <w:sz w:val="24"/>
          <w:szCs w:val="24"/>
        </w:rPr>
        <w:lastRenderedPageBreak/>
        <w:t>with high transaction volumes, where traditional fraud detection techniques may fail to identify subtle, time-based fraudulent activities.</w:t>
      </w:r>
    </w:p>
    <w:p w14:paraId="52B01B51" w14:textId="77777777" w:rsidR="00394CB3" w:rsidRPr="00394CB3" w:rsidRDefault="00A87BD0" w:rsidP="00C90287">
      <w:pPr>
        <w:spacing w:line="360" w:lineRule="auto"/>
        <w:jc w:val="both"/>
        <w:rPr>
          <w:rFonts w:asciiTheme="majorBidi" w:hAnsiTheme="majorBidi" w:cstheme="majorBidi"/>
        </w:rPr>
      </w:pPr>
      <w:r w:rsidRPr="00A87BD0">
        <w:rPr>
          <w:rFonts w:asciiTheme="majorBidi" w:eastAsia="Times New Roman" w:hAnsiTheme="majorBidi" w:cstheme="majorBidi"/>
          <w:sz w:val="24"/>
          <w:szCs w:val="24"/>
        </w:rPr>
        <w:t xml:space="preserve">Classification methods, </w:t>
      </w:r>
      <w:r w:rsidR="00394CB3">
        <w:rPr>
          <w:rFonts w:asciiTheme="majorBidi" w:eastAsia="Times New Roman" w:hAnsiTheme="majorBidi" w:cstheme="majorBidi"/>
          <w:sz w:val="24"/>
          <w:szCs w:val="24"/>
        </w:rPr>
        <w:t>such as</w:t>
      </w:r>
      <w:r w:rsidRPr="00A87BD0">
        <w:rPr>
          <w:rFonts w:asciiTheme="majorBidi" w:eastAsia="Times New Roman" w:hAnsiTheme="majorBidi" w:cstheme="majorBidi"/>
          <w:sz w:val="24"/>
          <w:szCs w:val="24"/>
        </w:rPr>
        <w:t xml:space="preserve"> decision trees, logistic regression, and support vector machines (SVM), remain pivotal in fraud detection. </w:t>
      </w:r>
      <w:r w:rsidR="001D374E">
        <w:rPr>
          <w:rFonts w:asciiTheme="majorBidi" w:hAnsiTheme="majorBidi" w:cstheme="majorBidi"/>
          <w:sz w:val="24"/>
          <w:szCs w:val="24"/>
        </w:rPr>
        <w:t>Al-</w:t>
      </w:r>
      <w:proofErr w:type="spellStart"/>
      <w:r w:rsidR="001D374E">
        <w:rPr>
          <w:rFonts w:asciiTheme="majorBidi" w:hAnsiTheme="majorBidi" w:cstheme="majorBidi"/>
          <w:sz w:val="24"/>
          <w:szCs w:val="24"/>
        </w:rPr>
        <w:t>Hashedi</w:t>
      </w:r>
      <w:proofErr w:type="spellEnd"/>
      <w:r w:rsidR="001D374E">
        <w:rPr>
          <w:rFonts w:asciiTheme="majorBidi" w:hAnsiTheme="majorBidi" w:cstheme="majorBidi"/>
          <w:sz w:val="24"/>
          <w:szCs w:val="24"/>
        </w:rPr>
        <w:t xml:space="preserve"> and </w:t>
      </w:r>
      <w:proofErr w:type="spellStart"/>
      <w:r w:rsidR="001D374E">
        <w:rPr>
          <w:rFonts w:asciiTheme="majorBidi" w:hAnsiTheme="majorBidi" w:cstheme="majorBidi"/>
          <w:sz w:val="24"/>
          <w:szCs w:val="24"/>
        </w:rPr>
        <w:t>Magalingam’s</w:t>
      </w:r>
      <w:proofErr w:type="spellEnd"/>
      <w:r w:rsidR="001D374E">
        <w:rPr>
          <w:rFonts w:asciiTheme="majorBidi" w:hAnsiTheme="majorBidi" w:cstheme="majorBidi"/>
          <w:sz w:val="24"/>
          <w:szCs w:val="24"/>
        </w:rPr>
        <w:t xml:space="preserve"> 2021</w:t>
      </w:r>
      <w:r w:rsidR="00394CB3">
        <w:rPr>
          <w:rFonts w:asciiTheme="majorBidi" w:hAnsiTheme="majorBidi" w:cstheme="majorBidi"/>
          <w:sz w:val="24"/>
          <w:szCs w:val="24"/>
        </w:rPr>
        <w:t xml:space="preserve"> [</w:t>
      </w:r>
      <w:r w:rsidR="00AD3861">
        <w:rPr>
          <w:rFonts w:asciiTheme="majorBidi" w:hAnsiTheme="majorBidi" w:cstheme="majorBidi"/>
          <w:sz w:val="24"/>
          <w:szCs w:val="24"/>
        </w:rPr>
        <w:t>20</w:t>
      </w:r>
      <w:r w:rsidR="00394CB3">
        <w:rPr>
          <w:rFonts w:asciiTheme="majorBidi" w:hAnsiTheme="majorBidi" w:cstheme="majorBidi"/>
          <w:sz w:val="24"/>
          <w:szCs w:val="24"/>
        </w:rPr>
        <w:t>]</w:t>
      </w:r>
      <w:r w:rsidR="00394CB3" w:rsidRPr="00394CB3">
        <w:rPr>
          <w:rFonts w:asciiTheme="majorBidi" w:hAnsiTheme="majorBidi" w:cstheme="majorBidi"/>
          <w:sz w:val="24"/>
          <w:szCs w:val="24"/>
        </w:rPr>
        <w:t xml:space="preserve"> </w:t>
      </w:r>
      <w:r w:rsidR="00C90287">
        <w:rPr>
          <w:rFonts w:asciiTheme="majorBidi" w:hAnsiTheme="majorBidi" w:cstheme="majorBidi"/>
          <w:sz w:val="24"/>
          <w:szCs w:val="24"/>
        </w:rPr>
        <w:t>investigate</w:t>
      </w:r>
      <w:r w:rsidR="00394CB3" w:rsidRPr="00394CB3">
        <w:rPr>
          <w:rFonts w:asciiTheme="majorBidi" w:hAnsiTheme="majorBidi" w:cstheme="majorBidi"/>
          <w:sz w:val="24"/>
          <w:szCs w:val="24"/>
        </w:rPr>
        <w:t xml:space="preserve"> the application of classification algorithms for user fraud detection on online financial platforms. The research focuses on the effectiveness of decision trees, logistic regression, and support vector machines (SVM) in identifying fraudulent activities within online financial environments. The study compares these algorithms' performance and highlights their strengths and limitations in different fraud detection contexts.</w:t>
      </w:r>
    </w:p>
    <w:p w14:paraId="4914D302" w14:textId="77777777" w:rsidR="00A87BD0" w:rsidRPr="00A87BD0" w:rsidRDefault="00394CB3" w:rsidP="00394CB3">
      <w:pPr>
        <w:spacing w:before="100" w:beforeAutospacing="1" w:after="100" w:afterAutospacing="1" w:line="360" w:lineRule="auto"/>
        <w:jc w:val="both"/>
        <w:rPr>
          <w:rFonts w:asciiTheme="majorBidi" w:eastAsia="Times New Roman" w:hAnsiTheme="majorBidi" w:cstheme="majorBidi"/>
          <w:sz w:val="24"/>
          <w:szCs w:val="24"/>
        </w:rPr>
      </w:pPr>
      <w:r w:rsidRPr="00394CB3">
        <w:rPr>
          <w:rFonts w:asciiTheme="majorBidi" w:eastAsia="Times New Roman" w:hAnsiTheme="majorBidi" w:cstheme="majorBidi"/>
          <w:sz w:val="24"/>
          <w:szCs w:val="24"/>
        </w:rPr>
        <w:t xml:space="preserve">Decision trees are noted for their simplicity and interpretability, making them useful for scenarios where transparency and easy decision-making are important. This characteristic allows for clear and understandable results, which can be </w:t>
      </w:r>
      <w:r>
        <w:rPr>
          <w:rFonts w:asciiTheme="majorBidi" w:eastAsia="Times New Roman" w:hAnsiTheme="majorBidi" w:cstheme="majorBidi"/>
          <w:sz w:val="24"/>
          <w:szCs w:val="24"/>
        </w:rPr>
        <w:t>useful</w:t>
      </w:r>
      <w:r w:rsidRPr="00394CB3">
        <w:rPr>
          <w:rFonts w:asciiTheme="majorBidi" w:eastAsia="Times New Roman" w:hAnsiTheme="majorBidi" w:cstheme="majorBidi"/>
          <w:sz w:val="24"/>
          <w:szCs w:val="24"/>
        </w:rPr>
        <w:t xml:space="preserve"> for regulatory compliance and user trust. In contrast, SVM is better suited for handling high-dimensional data, where the complexity of fraud patterns makes it difficult to draw simple boundaries. Sha emphasizes that while decision trees are beneficial for simpler, more transparent cases, SVM’s ability to process complex, multidimensional data allows it to effectively detect fraud in more intricate and larger datasets typical of online financial platforms.</w:t>
      </w:r>
    </w:p>
    <w:p w14:paraId="3EEFD2BC" w14:textId="77777777" w:rsidR="00394CB3" w:rsidRPr="00394CB3" w:rsidRDefault="00394CB3" w:rsidP="00D65FD6">
      <w:pPr>
        <w:spacing w:before="100" w:beforeAutospacing="1" w:after="100" w:afterAutospacing="1" w:line="360" w:lineRule="auto"/>
        <w:jc w:val="both"/>
        <w:rPr>
          <w:rFonts w:asciiTheme="majorBidi" w:eastAsia="Times New Roman" w:hAnsiTheme="majorBidi" w:cstheme="majorBidi"/>
          <w:sz w:val="24"/>
          <w:szCs w:val="24"/>
        </w:rPr>
      </w:pPr>
      <w:r w:rsidRPr="00394CB3">
        <w:rPr>
          <w:rFonts w:asciiTheme="majorBidi" w:eastAsia="Times New Roman" w:hAnsiTheme="majorBidi" w:cstheme="majorBidi"/>
          <w:sz w:val="24"/>
          <w:szCs w:val="24"/>
        </w:rPr>
        <w:t xml:space="preserve">The study by </w:t>
      </w:r>
      <w:proofErr w:type="spellStart"/>
      <w:r w:rsidRPr="00394CB3">
        <w:rPr>
          <w:rFonts w:asciiTheme="majorBidi" w:eastAsia="Times New Roman" w:hAnsiTheme="majorBidi" w:cstheme="majorBidi"/>
          <w:sz w:val="24"/>
          <w:szCs w:val="24"/>
        </w:rPr>
        <w:t>Mohammadzadeh</w:t>
      </w:r>
      <w:proofErr w:type="spellEnd"/>
      <w:r w:rsidRPr="00394CB3">
        <w:rPr>
          <w:rFonts w:asciiTheme="majorBidi" w:eastAsia="Times New Roman" w:hAnsiTheme="majorBidi" w:cstheme="majorBidi"/>
          <w:sz w:val="24"/>
          <w:szCs w:val="24"/>
        </w:rPr>
        <w:t xml:space="preserve"> </w:t>
      </w:r>
      <w:proofErr w:type="spellStart"/>
      <w:r w:rsidRPr="00394CB3">
        <w:rPr>
          <w:rFonts w:asciiTheme="majorBidi" w:eastAsia="Times New Roman" w:hAnsiTheme="majorBidi" w:cstheme="majorBidi"/>
          <w:sz w:val="24"/>
          <w:szCs w:val="24"/>
        </w:rPr>
        <w:t>Germi</w:t>
      </w:r>
      <w:proofErr w:type="spellEnd"/>
      <w:r w:rsidRPr="00394CB3">
        <w:rPr>
          <w:rFonts w:asciiTheme="majorBidi" w:eastAsia="Times New Roman" w:hAnsiTheme="majorBidi" w:cstheme="majorBidi"/>
          <w:sz w:val="24"/>
          <w:szCs w:val="24"/>
        </w:rPr>
        <w:t xml:space="preserve"> and </w:t>
      </w:r>
      <w:proofErr w:type="spellStart"/>
      <w:r w:rsidRPr="00394CB3">
        <w:rPr>
          <w:rFonts w:asciiTheme="majorBidi" w:eastAsia="Times New Roman" w:hAnsiTheme="majorBidi" w:cstheme="majorBidi"/>
          <w:sz w:val="24"/>
          <w:szCs w:val="24"/>
        </w:rPr>
        <w:t>Najarbashi</w:t>
      </w:r>
      <w:proofErr w:type="spellEnd"/>
      <w:r w:rsidRPr="00394CB3">
        <w:rPr>
          <w:rFonts w:asciiTheme="majorBidi" w:eastAsia="Times New Roman" w:hAnsiTheme="majorBidi" w:cstheme="majorBidi"/>
          <w:sz w:val="24"/>
          <w:szCs w:val="24"/>
        </w:rPr>
        <w:t xml:space="preserve"> (2022)</w:t>
      </w:r>
      <w:r>
        <w:rPr>
          <w:rFonts w:asciiTheme="majorBidi" w:eastAsia="Times New Roman" w:hAnsiTheme="majorBidi" w:cstheme="majorBidi"/>
          <w:sz w:val="24"/>
          <w:szCs w:val="24"/>
        </w:rPr>
        <w:t xml:space="preserve"> [</w:t>
      </w:r>
      <w:r w:rsidR="00AD3861">
        <w:rPr>
          <w:rFonts w:asciiTheme="majorBidi" w:eastAsia="Times New Roman" w:hAnsiTheme="majorBidi" w:cstheme="majorBidi"/>
          <w:sz w:val="24"/>
          <w:szCs w:val="24"/>
        </w:rPr>
        <w:t>21</w:t>
      </w:r>
      <w:r>
        <w:rPr>
          <w:rFonts w:asciiTheme="majorBidi" w:eastAsia="Times New Roman" w:hAnsiTheme="majorBidi" w:cstheme="majorBidi"/>
          <w:sz w:val="24"/>
          <w:szCs w:val="24"/>
        </w:rPr>
        <w:t>]</w:t>
      </w:r>
      <w:r w:rsidR="00C90287">
        <w:rPr>
          <w:rFonts w:asciiTheme="majorBidi" w:eastAsia="Times New Roman" w:hAnsiTheme="majorBidi" w:cstheme="majorBidi"/>
          <w:sz w:val="24"/>
          <w:szCs w:val="24"/>
        </w:rPr>
        <w:t xml:space="preserve"> explore</w:t>
      </w:r>
      <w:r w:rsidRPr="00394CB3">
        <w:rPr>
          <w:rFonts w:asciiTheme="majorBidi" w:eastAsia="Times New Roman" w:hAnsiTheme="majorBidi" w:cstheme="majorBidi"/>
          <w:sz w:val="24"/>
          <w:szCs w:val="24"/>
        </w:rPr>
        <w:t xml:space="preserve"> the use of bio-inspired optimization algorithms in conjunction with feature selection techniques to improve the detection of fraudulent financial documents. The authors specifically focus on a squirrel-inspired optimization algorithm, which is applied to enhance the process of feature selection in financial datasets. This approach is designed to mitigate the issue of feature redundancy, a common challenge when dealing with large, complex datasets in fraud detection.</w:t>
      </w:r>
    </w:p>
    <w:p w14:paraId="11745C6D" w14:textId="77777777" w:rsidR="00A87BD0" w:rsidRPr="00A87BD0" w:rsidRDefault="00394CB3" w:rsidP="00394CB3">
      <w:pPr>
        <w:spacing w:before="100" w:beforeAutospacing="1" w:after="100" w:afterAutospacing="1" w:line="360" w:lineRule="auto"/>
        <w:jc w:val="both"/>
        <w:rPr>
          <w:rFonts w:asciiTheme="majorBidi" w:eastAsia="Times New Roman" w:hAnsiTheme="majorBidi" w:cstheme="majorBidi"/>
          <w:sz w:val="24"/>
          <w:szCs w:val="24"/>
        </w:rPr>
      </w:pPr>
      <w:r w:rsidRPr="00394CB3">
        <w:rPr>
          <w:rFonts w:asciiTheme="majorBidi" w:eastAsia="Times New Roman" w:hAnsiTheme="majorBidi" w:cstheme="majorBidi"/>
          <w:sz w:val="24"/>
          <w:szCs w:val="24"/>
        </w:rPr>
        <w:t xml:space="preserve">Feature redundancy often leads to inefficiencies in the computational process, as irrelevant or repetitive features can distort the performance of fraud detection models. The integration of optimization algorithms, such as the squirrel-inspired method, helps refine the selection of relevant features, thereby improving both the accuracy of fraud detection models and their computational efficiency. The results of this study underscore the potential of bio-inspired </w:t>
      </w:r>
      <w:r w:rsidRPr="00394CB3">
        <w:rPr>
          <w:rFonts w:asciiTheme="majorBidi" w:eastAsia="Times New Roman" w:hAnsiTheme="majorBidi" w:cstheme="majorBidi"/>
          <w:sz w:val="24"/>
          <w:szCs w:val="24"/>
        </w:rPr>
        <w:lastRenderedPageBreak/>
        <w:t>optimization techniques in addressing key issues in financial fraud detection, paving the way for the development of more effective and resource-efficient systems.</w:t>
      </w:r>
    </w:p>
    <w:p w14:paraId="380A8B2E" w14:textId="77777777" w:rsidR="00394CB3" w:rsidRPr="00394CB3" w:rsidRDefault="001D374E" w:rsidP="00C90287">
      <w:pPr>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Pamir</w:t>
      </w:r>
      <w:r w:rsidRPr="001D374E">
        <w:rPr>
          <w:rFonts w:asciiTheme="majorBidi" w:eastAsia="Times New Roman" w:hAnsiTheme="majorBidi" w:cstheme="majorBidi"/>
          <w:sz w:val="24"/>
          <w:szCs w:val="24"/>
        </w:rPr>
        <w:t xml:space="preserve"> </w:t>
      </w:r>
      <w:r w:rsidRPr="001D374E">
        <w:rPr>
          <w:rFonts w:asciiTheme="majorBidi" w:eastAsia="Times New Roman" w:hAnsiTheme="majorBidi" w:cstheme="majorBidi"/>
          <w:i/>
          <w:iCs/>
          <w:sz w:val="24"/>
          <w:szCs w:val="24"/>
        </w:rPr>
        <w:t>et al.</w:t>
      </w:r>
      <w:r>
        <w:rPr>
          <w:rFonts w:asciiTheme="majorBidi" w:eastAsia="Times New Roman" w:hAnsiTheme="majorBidi" w:cstheme="majorBidi"/>
          <w:sz w:val="24"/>
          <w:szCs w:val="24"/>
        </w:rPr>
        <w:t xml:space="preserve"> (2022)</w:t>
      </w:r>
      <w:r w:rsidR="00394CB3" w:rsidRPr="00394CB3">
        <w:rPr>
          <w:rFonts w:asciiTheme="majorBidi" w:eastAsia="Times New Roman" w:hAnsiTheme="majorBidi" w:cstheme="majorBidi"/>
          <w:sz w:val="24"/>
          <w:szCs w:val="24"/>
        </w:rPr>
        <w:t xml:space="preserve"> </w:t>
      </w:r>
      <w:r w:rsidR="00394CB3">
        <w:rPr>
          <w:rFonts w:asciiTheme="majorBidi" w:eastAsia="Times New Roman" w:hAnsiTheme="majorBidi" w:cstheme="majorBidi"/>
          <w:sz w:val="24"/>
          <w:szCs w:val="24"/>
        </w:rPr>
        <w:t>[</w:t>
      </w:r>
      <w:r w:rsidR="00AD3861">
        <w:rPr>
          <w:rFonts w:asciiTheme="majorBidi" w:eastAsia="Times New Roman" w:hAnsiTheme="majorBidi" w:cstheme="majorBidi"/>
          <w:sz w:val="24"/>
          <w:szCs w:val="24"/>
        </w:rPr>
        <w:t>22</w:t>
      </w:r>
      <w:r w:rsidR="00394CB3">
        <w:rPr>
          <w:rFonts w:asciiTheme="majorBidi" w:eastAsia="Times New Roman" w:hAnsiTheme="majorBidi" w:cstheme="majorBidi"/>
          <w:sz w:val="24"/>
          <w:szCs w:val="24"/>
        </w:rPr>
        <w:t>]</w:t>
      </w:r>
      <w:r w:rsidR="00C90287">
        <w:rPr>
          <w:rFonts w:asciiTheme="majorBidi" w:eastAsia="Times New Roman" w:hAnsiTheme="majorBidi" w:cstheme="majorBidi"/>
          <w:sz w:val="24"/>
          <w:szCs w:val="24"/>
        </w:rPr>
        <w:t xml:space="preserve"> explore</w:t>
      </w:r>
      <w:r w:rsidR="00394CB3" w:rsidRPr="00394CB3">
        <w:rPr>
          <w:rFonts w:asciiTheme="majorBidi" w:eastAsia="Times New Roman" w:hAnsiTheme="majorBidi" w:cstheme="majorBidi"/>
          <w:sz w:val="24"/>
          <w:szCs w:val="24"/>
        </w:rPr>
        <w:t xml:space="preserve"> the application of deep learning architectures, specifically Recurrent Neural Networks (RNN), Long Short-Term Memory (LSTM), and Gated Recurrent Units (GRU), in the detection of fraud </w:t>
      </w:r>
      <w:r w:rsidR="00394CB3">
        <w:rPr>
          <w:rFonts w:asciiTheme="majorBidi" w:eastAsia="Times New Roman" w:hAnsiTheme="majorBidi" w:cstheme="majorBidi"/>
          <w:sz w:val="24"/>
          <w:szCs w:val="24"/>
        </w:rPr>
        <w:t>in</w:t>
      </w:r>
      <w:r w:rsidR="00394CB3" w:rsidRPr="00394CB3">
        <w:rPr>
          <w:rFonts w:asciiTheme="majorBidi" w:eastAsia="Times New Roman" w:hAnsiTheme="majorBidi" w:cstheme="majorBidi"/>
          <w:sz w:val="24"/>
          <w:szCs w:val="24"/>
        </w:rPr>
        <w:t xml:space="preserve"> textual data. These neural network models are used to analyze unstructured financial texts, which are often difficult to process with traditional methods. Li integrates Natural Language Processing (NLP) techniques to extract meaningful patterns from financial documents such as emails and transaction logs. This combination of deep learning and NLP offers a powerful approach to fraud detection, enabling the identification of subtle fraudulent patterns that are typically overlooked by rule-based systems.</w:t>
      </w:r>
    </w:p>
    <w:p w14:paraId="078A256D" w14:textId="77777777" w:rsidR="00A87BD0" w:rsidRPr="00A87BD0" w:rsidRDefault="00394CB3" w:rsidP="00394CB3">
      <w:pPr>
        <w:spacing w:before="100" w:beforeAutospacing="1" w:after="100" w:afterAutospacing="1" w:line="360" w:lineRule="auto"/>
        <w:jc w:val="both"/>
        <w:rPr>
          <w:rFonts w:asciiTheme="majorBidi" w:eastAsia="Times New Roman" w:hAnsiTheme="majorBidi" w:cstheme="majorBidi"/>
          <w:sz w:val="24"/>
          <w:szCs w:val="24"/>
        </w:rPr>
      </w:pPr>
      <w:r w:rsidRPr="00394CB3">
        <w:rPr>
          <w:rFonts w:asciiTheme="majorBidi" w:eastAsia="Times New Roman" w:hAnsiTheme="majorBidi" w:cstheme="majorBidi"/>
          <w:sz w:val="24"/>
          <w:szCs w:val="24"/>
        </w:rPr>
        <w:t>Traditional fraud detection systems often rely on manually crafted rules and heuristics, which can be limited in their ability to adapt to new or evolving fraud tactics. In contrast, deep learning models like RNN, LSTM, and GRU can learn from vast amounts of unstructured data, providing greater flexibility and accuracy. These models are particularly adept at handling the sequential and contextual nature of textual data, which is essential for detecting fraud in communications such as emails and online transactions. Li’s work highlights the potential of these advanced machine learning techniques to improve fraud detection systems by providing a more comprehensive and dynamic approach to analyzing data.</w:t>
      </w:r>
    </w:p>
    <w:p w14:paraId="59CA8589" w14:textId="77777777" w:rsidR="00A87BD0" w:rsidRPr="00A87BD0" w:rsidRDefault="001D374E" w:rsidP="00C90287">
      <w:pPr>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Chandola, Banerjee</w:t>
      </w:r>
      <w:r w:rsidRPr="001D374E">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and Kumar</w:t>
      </w:r>
      <w:r w:rsidRPr="001D374E">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(2022</w:t>
      </w:r>
      <w:r w:rsidR="00394CB3" w:rsidRPr="00394CB3">
        <w:rPr>
          <w:rFonts w:asciiTheme="majorBidi" w:eastAsia="Times New Roman" w:hAnsiTheme="majorBidi" w:cstheme="majorBidi"/>
          <w:sz w:val="24"/>
          <w:szCs w:val="24"/>
        </w:rPr>
        <w:t>)</w:t>
      </w:r>
      <w:r w:rsidR="00394CB3">
        <w:rPr>
          <w:rFonts w:asciiTheme="majorBidi" w:eastAsia="Times New Roman" w:hAnsiTheme="majorBidi" w:cstheme="majorBidi"/>
          <w:sz w:val="24"/>
          <w:szCs w:val="24"/>
        </w:rPr>
        <w:t xml:space="preserve"> [</w:t>
      </w:r>
      <w:r w:rsidR="00AD3861">
        <w:rPr>
          <w:rFonts w:asciiTheme="majorBidi" w:eastAsia="Times New Roman" w:hAnsiTheme="majorBidi" w:cstheme="majorBidi"/>
          <w:sz w:val="24"/>
          <w:szCs w:val="24"/>
        </w:rPr>
        <w:t>23</w:t>
      </w:r>
      <w:r w:rsidR="00394CB3">
        <w:rPr>
          <w:rFonts w:asciiTheme="majorBidi" w:eastAsia="Times New Roman" w:hAnsiTheme="majorBidi" w:cstheme="majorBidi"/>
          <w:sz w:val="24"/>
          <w:szCs w:val="24"/>
        </w:rPr>
        <w:t>]</w:t>
      </w:r>
      <w:r w:rsidR="00C90287">
        <w:rPr>
          <w:rFonts w:asciiTheme="majorBidi" w:eastAsia="Times New Roman" w:hAnsiTheme="majorBidi" w:cstheme="majorBidi"/>
          <w:sz w:val="24"/>
          <w:szCs w:val="24"/>
        </w:rPr>
        <w:t xml:space="preserve"> provide</w:t>
      </w:r>
      <w:r w:rsidR="00394CB3" w:rsidRPr="00394CB3">
        <w:rPr>
          <w:rFonts w:asciiTheme="majorBidi" w:eastAsia="Times New Roman" w:hAnsiTheme="majorBidi" w:cstheme="majorBidi"/>
          <w:sz w:val="24"/>
          <w:szCs w:val="24"/>
        </w:rPr>
        <w:t xml:space="preserve"> an in-depth exploration of anomaly detection techniques, which are fundamental in identifying fraud by recognizing deviations from normal behavior patterns. The study discusses the various methods used in anomaly detection, with a particular focus on their scalability when applied to large and complex datasets. Anomaly detection remains a</w:t>
      </w:r>
      <w:r w:rsidR="00394CB3">
        <w:rPr>
          <w:rFonts w:asciiTheme="majorBidi" w:eastAsia="Times New Roman" w:hAnsiTheme="majorBidi" w:cstheme="majorBidi"/>
          <w:sz w:val="24"/>
          <w:szCs w:val="24"/>
        </w:rPr>
        <w:t>n important</w:t>
      </w:r>
      <w:r w:rsidR="00394CB3" w:rsidRPr="00394CB3">
        <w:rPr>
          <w:rFonts w:asciiTheme="majorBidi" w:eastAsia="Times New Roman" w:hAnsiTheme="majorBidi" w:cstheme="majorBidi"/>
          <w:sz w:val="24"/>
          <w:szCs w:val="24"/>
        </w:rPr>
        <w:t xml:space="preserve"> tool in fraud detection because it can flag unusual behavior that may signify fraudulent activity. Open Data Science highlights how these techniques can be adapted and scaled to manage large volumes of data, ensuring that systems can continue to detect irregularities in increasingly complex environments.</w:t>
      </w:r>
      <w:r w:rsidR="00394CB3">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 xml:space="preserve">Similarly, </w:t>
      </w:r>
      <w:r w:rsidRPr="001D374E">
        <w:rPr>
          <w:rFonts w:asciiTheme="majorBidi" w:eastAsia="Times New Roman" w:hAnsiTheme="majorBidi" w:cstheme="majorBidi"/>
          <w:sz w:val="24"/>
          <w:szCs w:val="24"/>
        </w:rPr>
        <w:t xml:space="preserve">Erhan </w:t>
      </w:r>
      <w:r w:rsidRPr="00C90287">
        <w:rPr>
          <w:rFonts w:asciiTheme="majorBidi" w:eastAsia="Times New Roman" w:hAnsiTheme="majorBidi" w:cstheme="majorBidi"/>
          <w:i/>
          <w:iCs/>
          <w:sz w:val="24"/>
          <w:szCs w:val="24"/>
        </w:rPr>
        <w:t>et al.</w:t>
      </w:r>
      <w:r>
        <w:rPr>
          <w:rFonts w:asciiTheme="majorBidi" w:eastAsia="Times New Roman" w:hAnsiTheme="majorBidi" w:cstheme="majorBidi"/>
          <w:sz w:val="24"/>
          <w:szCs w:val="24"/>
        </w:rPr>
        <w:t xml:space="preserve"> (2021</w:t>
      </w:r>
      <w:r w:rsidR="00394CB3" w:rsidRPr="00394CB3">
        <w:rPr>
          <w:rFonts w:asciiTheme="majorBidi" w:eastAsia="Times New Roman" w:hAnsiTheme="majorBidi" w:cstheme="majorBidi"/>
          <w:sz w:val="24"/>
          <w:szCs w:val="24"/>
        </w:rPr>
        <w:t>)</w:t>
      </w:r>
      <w:r w:rsidR="00394CB3">
        <w:rPr>
          <w:rFonts w:asciiTheme="majorBidi" w:eastAsia="Times New Roman" w:hAnsiTheme="majorBidi" w:cstheme="majorBidi"/>
          <w:sz w:val="24"/>
          <w:szCs w:val="24"/>
        </w:rPr>
        <w:t xml:space="preserve"> [</w:t>
      </w:r>
      <w:r w:rsidR="00AD3861">
        <w:rPr>
          <w:rFonts w:asciiTheme="majorBidi" w:eastAsia="Times New Roman" w:hAnsiTheme="majorBidi" w:cstheme="majorBidi"/>
          <w:sz w:val="24"/>
          <w:szCs w:val="24"/>
        </w:rPr>
        <w:t>24</w:t>
      </w:r>
      <w:r w:rsidR="00394CB3">
        <w:rPr>
          <w:rFonts w:asciiTheme="majorBidi" w:eastAsia="Times New Roman" w:hAnsiTheme="majorBidi" w:cstheme="majorBidi"/>
          <w:sz w:val="24"/>
          <w:szCs w:val="24"/>
        </w:rPr>
        <w:t>]</w:t>
      </w:r>
      <w:r w:rsidR="00394CB3" w:rsidRPr="00394CB3">
        <w:rPr>
          <w:rFonts w:asciiTheme="majorBidi" w:eastAsia="Times New Roman" w:hAnsiTheme="majorBidi" w:cstheme="majorBidi"/>
          <w:sz w:val="24"/>
          <w:szCs w:val="24"/>
        </w:rPr>
        <w:t xml:space="preserve"> emphasize the benefits of integrating anomaly detection techniques with predictive modeling in hybrid fraud detection systems. These hybrid approaches combine the strengths of different methodologies, </w:t>
      </w:r>
      <w:r w:rsidR="00394CB3">
        <w:rPr>
          <w:rFonts w:asciiTheme="majorBidi" w:eastAsia="Times New Roman" w:hAnsiTheme="majorBidi" w:cstheme="majorBidi"/>
          <w:sz w:val="24"/>
          <w:szCs w:val="24"/>
        </w:rPr>
        <w:t xml:space="preserve">thus, </w:t>
      </w:r>
      <w:r w:rsidR="00394CB3" w:rsidRPr="00394CB3">
        <w:rPr>
          <w:rFonts w:asciiTheme="majorBidi" w:eastAsia="Times New Roman" w:hAnsiTheme="majorBidi" w:cstheme="majorBidi"/>
          <w:sz w:val="24"/>
          <w:szCs w:val="24"/>
        </w:rPr>
        <w:t xml:space="preserve">offering a more robust solution to the challenges posed by fraud detection. </w:t>
      </w:r>
      <w:r w:rsidR="00394CB3" w:rsidRPr="00394CB3">
        <w:rPr>
          <w:rFonts w:asciiTheme="majorBidi" w:eastAsia="Times New Roman" w:hAnsiTheme="majorBidi" w:cstheme="majorBidi"/>
          <w:sz w:val="24"/>
          <w:szCs w:val="24"/>
        </w:rPr>
        <w:lastRenderedPageBreak/>
        <w:t xml:space="preserve">Predictive models can forecast </w:t>
      </w:r>
      <w:proofErr w:type="gramStart"/>
      <w:r w:rsidR="00394CB3" w:rsidRPr="00394CB3">
        <w:rPr>
          <w:rFonts w:asciiTheme="majorBidi" w:eastAsia="Times New Roman" w:hAnsiTheme="majorBidi" w:cstheme="majorBidi"/>
          <w:sz w:val="24"/>
          <w:szCs w:val="24"/>
        </w:rPr>
        <w:t>potential</w:t>
      </w:r>
      <w:proofErr w:type="gramEnd"/>
      <w:r w:rsidR="00394CB3" w:rsidRPr="00394CB3">
        <w:rPr>
          <w:rFonts w:asciiTheme="majorBidi" w:eastAsia="Times New Roman" w:hAnsiTheme="majorBidi" w:cstheme="majorBidi"/>
          <w:sz w:val="24"/>
          <w:szCs w:val="24"/>
        </w:rPr>
        <w:t xml:space="preserve"> fraudulent activity based on historical data, while anomaly detection flags any behavior that deviates from established norms. Together, these techniques address the evolving nature of fraud, providing systems that are more adaptable and effective in detecting new and emerging fraud patterns.</w:t>
      </w:r>
    </w:p>
    <w:p w14:paraId="4971C8C9" w14:textId="77777777" w:rsidR="005E1AA6" w:rsidRDefault="00AD3861" w:rsidP="00AD3861">
      <w:pPr>
        <w:spacing w:before="100" w:beforeAutospacing="1" w:after="100" w:afterAutospacing="1" w:line="36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From the above review, </w:t>
      </w:r>
      <w:r w:rsidRPr="00D65FD6">
        <w:rPr>
          <w:rFonts w:asciiTheme="majorBidi" w:eastAsia="Times New Roman" w:hAnsiTheme="majorBidi" w:cstheme="majorBidi"/>
          <w:sz w:val="24"/>
          <w:szCs w:val="24"/>
        </w:rPr>
        <w:t xml:space="preserve">the </w:t>
      </w:r>
      <w:r w:rsidR="00D65FD6" w:rsidRPr="00D65FD6">
        <w:rPr>
          <w:rFonts w:asciiTheme="majorBidi" w:eastAsia="Times New Roman" w:hAnsiTheme="majorBidi" w:cstheme="majorBidi"/>
          <w:sz w:val="24"/>
          <w:szCs w:val="24"/>
        </w:rPr>
        <w:t xml:space="preserve">historical evolution of data mining in fraud detection has transitioned from manual systems to machine learning models capable of identifying previously unseen fraud patterns. Neural networks, particularly, have demonstrated their effectiveness in detecting credit card fraud through advanced anomaly detection. However, challenges persist, such as the need for real-time detection systems and adaptive methodologies. Current systems often rely on batch processing, which introduces delays in responding to fraudulent activities. Furthermore, models' reliance on historical data limits their ability to adapt to evolving fraud tactics. Ethical issues, </w:t>
      </w:r>
      <w:r w:rsidR="00D65FD6">
        <w:rPr>
          <w:rFonts w:asciiTheme="majorBidi" w:eastAsia="Times New Roman" w:hAnsiTheme="majorBidi" w:cstheme="majorBidi"/>
          <w:sz w:val="24"/>
          <w:szCs w:val="24"/>
        </w:rPr>
        <w:t>such as</w:t>
      </w:r>
      <w:r w:rsidR="00D65FD6" w:rsidRPr="00D65FD6">
        <w:rPr>
          <w:rFonts w:asciiTheme="majorBidi" w:eastAsia="Times New Roman" w:hAnsiTheme="majorBidi" w:cstheme="majorBidi"/>
          <w:sz w:val="24"/>
          <w:szCs w:val="24"/>
        </w:rPr>
        <w:t xml:space="preserve"> biases in algorithm design, emphasize the need for transparent and inclusive methodologies. This review highlights advancements in data mining for fraud detection, focusing on temporal correlation analysis, classification, featur</w:t>
      </w:r>
      <w:r>
        <w:rPr>
          <w:rFonts w:asciiTheme="majorBidi" w:eastAsia="Times New Roman" w:hAnsiTheme="majorBidi" w:cstheme="majorBidi"/>
          <w:sz w:val="24"/>
          <w:szCs w:val="24"/>
        </w:rPr>
        <w:t>e selection, and deep learning.</w:t>
      </w:r>
    </w:p>
    <w:p w14:paraId="2D30B611" w14:textId="77777777" w:rsidR="005E1AA6" w:rsidRPr="0093076C" w:rsidRDefault="005E1AA6" w:rsidP="002F422E">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Data Mining Techniques for Fraud Detection</w:t>
      </w:r>
    </w:p>
    <w:p w14:paraId="40C564FF" w14:textId="77777777" w:rsidR="005E1AA6" w:rsidRPr="0093076C" w:rsidRDefault="005E1AA6" w:rsidP="00D65FD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Data mining employs a variety of techniques to detect fraud by </w:t>
      </w:r>
      <w:proofErr w:type="spellStart"/>
      <w:r w:rsidRPr="0093076C">
        <w:rPr>
          <w:rFonts w:asciiTheme="majorBidi" w:eastAsia="Times New Roman" w:hAnsiTheme="majorBidi" w:cstheme="majorBidi"/>
          <w:sz w:val="24"/>
          <w:szCs w:val="24"/>
        </w:rPr>
        <w:t>analysing</w:t>
      </w:r>
      <w:proofErr w:type="spellEnd"/>
      <w:r w:rsidRPr="0093076C">
        <w:rPr>
          <w:rFonts w:asciiTheme="majorBidi" w:eastAsia="Times New Roman" w:hAnsiTheme="majorBidi" w:cstheme="majorBidi"/>
          <w:sz w:val="24"/>
          <w:szCs w:val="24"/>
        </w:rPr>
        <w:t xml:space="preserve"> vast datasets. These techniques include classification, clustering, neural networks, deep learning, text mining, and sentiment analysis. Each method brings unique capabilities and applications to the table, making them indispensable tools in the fight against financial fraud.</w:t>
      </w:r>
    </w:p>
    <w:p w14:paraId="6FC054AA"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Classification and Clustering Algorithms</w:t>
      </w:r>
    </w:p>
    <w:p w14:paraId="407CE948" w14:textId="77777777" w:rsidR="005E1AA6" w:rsidRPr="0093076C" w:rsidRDefault="005E1AA6" w:rsidP="00AD3861">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Classification and clustering algorithms are foundational techniques in data mining, widely used for detecting fraudulent transactions. Classification involves </w:t>
      </w:r>
      <w:proofErr w:type="spellStart"/>
      <w:r w:rsidRPr="0093076C">
        <w:rPr>
          <w:rFonts w:asciiTheme="majorBidi" w:eastAsia="Times New Roman" w:hAnsiTheme="majorBidi" w:cstheme="majorBidi"/>
          <w:sz w:val="24"/>
          <w:szCs w:val="24"/>
        </w:rPr>
        <w:t>categorising</w:t>
      </w:r>
      <w:proofErr w:type="spellEnd"/>
      <w:r w:rsidRPr="0093076C">
        <w:rPr>
          <w:rFonts w:asciiTheme="majorBidi" w:eastAsia="Times New Roman" w:hAnsiTheme="majorBidi" w:cstheme="majorBidi"/>
          <w:sz w:val="24"/>
          <w:szCs w:val="24"/>
        </w:rPr>
        <w:t xml:space="preserve"> data points i</w:t>
      </w:r>
      <w:r w:rsidR="00AD3861">
        <w:rPr>
          <w:rFonts w:asciiTheme="majorBidi" w:eastAsia="Times New Roman" w:hAnsiTheme="majorBidi" w:cstheme="majorBidi"/>
          <w:sz w:val="24"/>
          <w:szCs w:val="24"/>
        </w:rPr>
        <w:t>nto predefined labels, such as ‘fraudulent’ or ‘</w:t>
      </w:r>
      <w:r w:rsidRPr="0093076C">
        <w:rPr>
          <w:rFonts w:asciiTheme="majorBidi" w:eastAsia="Times New Roman" w:hAnsiTheme="majorBidi" w:cstheme="majorBidi"/>
          <w:sz w:val="24"/>
          <w:szCs w:val="24"/>
        </w:rPr>
        <w:t>le</w:t>
      </w:r>
      <w:r w:rsidR="00AD3861">
        <w:rPr>
          <w:rFonts w:asciiTheme="majorBidi" w:eastAsia="Times New Roman" w:hAnsiTheme="majorBidi" w:cstheme="majorBidi"/>
          <w:sz w:val="24"/>
          <w:szCs w:val="24"/>
        </w:rPr>
        <w:t>gitimate.’</w:t>
      </w:r>
      <w:r w:rsidR="00B22979">
        <w:rPr>
          <w:rFonts w:asciiTheme="majorBidi" w:eastAsia="Times New Roman" w:hAnsiTheme="majorBidi" w:cstheme="majorBidi"/>
          <w:sz w:val="24"/>
          <w:szCs w:val="24"/>
        </w:rPr>
        <w:t xml:space="preserve"> [1, 25]</w:t>
      </w:r>
      <w:r w:rsidRPr="0093076C">
        <w:rPr>
          <w:rFonts w:asciiTheme="majorBidi" w:eastAsia="Times New Roman" w:hAnsiTheme="majorBidi" w:cstheme="majorBidi"/>
          <w:sz w:val="24"/>
          <w:szCs w:val="24"/>
        </w:rPr>
        <w:t xml:space="preserve"> Algorithms like decision trees, support vector machines (SVMs), and logistic </w:t>
      </w:r>
      <w:r w:rsidR="00AD3861" w:rsidRPr="0093076C">
        <w:rPr>
          <w:rFonts w:asciiTheme="majorBidi" w:eastAsia="Times New Roman" w:hAnsiTheme="majorBidi" w:cstheme="majorBidi"/>
          <w:sz w:val="24"/>
          <w:szCs w:val="24"/>
        </w:rPr>
        <w:t>regressions are</w:t>
      </w:r>
      <w:r w:rsidR="00AD3861">
        <w:rPr>
          <w:rFonts w:asciiTheme="majorBidi" w:eastAsia="Times New Roman" w:hAnsiTheme="majorBidi" w:cstheme="majorBidi"/>
          <w:sz w:val="24"/>
          <w:szCs w:val="24"/>
        </w:rPr>
        <w:t xml:space="preserve"> commonly applied here</w:t>
      </w:r>
      <w:r w:rsidR="00691E95">
        <w:rPr>
          <w:rFonts w:asciiTheme="majorBidi" w:eastAsia="Times New Roman" w:hAnsiTheme="majorBidi" w:cstheme="majorBidi"/>
          <w:sz w:val="24"/>
          <w:szCs w:val="24"/>
        </w:rPr>
        <w:t xml:space="preserve"> [26, 27]</w:t>
      </w:r>
      <w:r w:rsidRPr="0093076C">
        <w:rPr>
          <w:rFonts w:asciiTheme="majorBidi" w:eastAsia="Times New Roman" w:hAnsiTheme="majorBidi" w:cstheme="majorBidi"/>
          <w:sz w:val="24"/>
          <w:szCs w:val="24"/>
        </w:rPr>
        <w:t xml:space="preserve">. For instance, a decision tree operates by iteratively splitting data based on specific attributes, </w:t>
      </w:r>
      <w:r w:rsidR="00AD3861">
        <w:rPr>
          <w:rFonts w:asciiTheme="majorBidi" w:eastAsia="Times New Roman" w:hAnsiTheme="majorBidi" w:cstheme="majorBidi"/>
          <w:sz w:val="24"/>
          <w:szCs w:val="24"/>
        </w:rPr>
        <w:t>therefore,</w:t>
      </w:r>
      <w:r w:rsidRPr="0093076C">
        <w:rPr>
          <w:rFonts w:asciiTheme="majorBidi" w:eastAsia="Times New Roman" w:hAnsiTheme="majorBidi" w:cstheme="majorBidi"/>
          <w:sz w:val="24"/>
          <w:szCs w:val="24"/>
        </w:rPr>
        <w:t xml:space="preserve"> assigning a transaction to a category based on its features</w:t>
      </w:r>
      <w:r w:rsidR="00691E95">
        <w:rPr>
          <w:rFonts w:asciiTheme="majorBidi" w:eastAsia="Times New Roman" w:hAnsiTheme="majorBidi" w:cstheme="majorBidi"/>
          <w:sz w:val="24"/>
          <w:szCs w:val="24"/>
        </w:rPr>
        <w:t xml:space="preserve"> [28]</w:t>
      </w:r>
      <w:r w:rsidRPr="0093076C">
        <w:rPr>
          <w:rFonts w:asciiTheme="majorBidi" w:eastAsia="Times New Roman" w:hAnsiTheme="majorBidi" w:cstheme="majorBidi"/>
          <w:sz w:val="24"/>
          <w:szCs w:val="24"/>
        </w:rPr>
        <w:t>. Classification techniques excel in structured data environments where fraud patterns are well-defined.</w:t>
      </w:r>
    </w:p>
    <w:p w14:paraId="130E3BD0" w14:textId="77777777" w:rsidR="005E1AA6" w:rsidRPr="0093076C" w:rsidRDefault="005E1AA6" w:rsidP="00691E95">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lastRenderedPageBreak/>
        <w:t>Clustering, on the other hand, groups data points with similar characteristics into clusters, making it useful for identifying anomalies that might indicate fraud</w:t>
      </w:r>
      <w:r w:rsidR="00691E95">
        <w:rPr>
          <w:rFonts w:asciiTheme="majorBidi" w:eastAsia="Times New Roman" w:hAnsiTheme="majorBidi" w:cstheme="majorBidi"/>
          <w:sz w:val="24"/>
          <w:szCs w:val="24"/>
        </w:rPr>
        <w:t xml:space="preserve"> [3, 29]</w:t>
      </w:r>
      <w:r w:rsidRPr="0093076C">
        <w:rPr>
          <w:rFonts w:asciiTheme="majorBidi" w:eastAsia="Times New Roman" w:hAnsiTheme="majorBidi" w:cstheme="majorBidi"/>
          <w:sz w:val="24"/>
          <w:szCs w:val="24"/>
        </w:rPr>
        <w:t xml:space="preserve">. The k-means algorithm, for example, partitions data into k clusters by </w:t>
      </w:r>
      <w:proofErr w:type="spellStart"/>
      <w:r w:rsidRPr="0093076C">
        <w:rPr>
          <w:rFonts w:asciiTheme="majorBidi" w:eastAsia="Times New Roman" w:hAnsiTheme="majorBidi" w:cstheme="majorBidi"/>
          <w:sz w:val="24"/>
          <w:szCs w:val="24"/>
        </w:rPr>
        <w:t>minimising</w:t>
      </w:r>
      <w:proofErr w:type="spellEnd"/>
      <w:r w:rsidRPr="0093076C">
        <w:rPr>
          <w:rFonts w:asciiTheme="majorBidi" w:eastAsia="Times New Roman" w:hAnsiTheme="majorBidi" w:cstheme="majorBidi"/>
          <w:sz w:val="24"/>
          <w:szCs w:val="24"/>
        </w:rPr>
        <w:t xml:space="preserve"> the distance between points within each cluster. Transactions that fall outside these clusters, or in sparse regions, can be flagged for further investigation</w:t>
      </w:r>
      <w:r w:rsidR="00691E95">
        <w:rPr>
          <w:rFonts w:asciiTheme="majorBidi" w:eastAsia="Times New Roman" w:hAnsiTheme="majorBidi" w:cstheme="majorBidi"/>
          <w:sz w:val="24"/>
          <w:szCs w:val="24"/>
        </w:rPr>
        <w:t xml:space="preserve"> [25, 30]</w:t>
      </w:r>
      <w:r w:rsidRPr="0093076C">
        <w:rPr>
          <w:rFonts w:asciiTheme="majorBidi" w:eastAsia="Times New Roman" w:hAnsiTheme="majorBidi" w:cstheme="majorBidi"/>
          <w:sz w:val="24"/>
          <w:szCs w:val="24"/>
        </w:rPr>
        <w:t xml:space="preserve">. Clustering is particularly valuable when fraudulent patterns are not well-defined or when working with unsupervised datasets. These algorithms have been instrumental in </w:t>
      </w:r>
      <w:proofErr w:type="spellStart"/>
      <w:r w:rsidRPr="0093076C">
        <w:rPr>
          <w:rFonts w:asciiTheme="majorBidi" w:eastAsia="Times New Roman" w:hAnsiTheme="majorBidi" w:cstheme="majorBidi"/>
          <w:sz w:val="24"/>
          <w:szCs w:val="24"/>
        </w:rPr>
        <w:t>categorising</w:t>
      </w:r>
      <w:proofErr w:type="spellEnd"/>
      <w:r w:rsidRPr="0093076C">
        <w:rPr>
          <w:rFonts w:asciiTheme="majorBidi" w:eastAsia="Times New Roman" w:hAnsiTheme="majorBidi" w:cstheme="majorBidi"/>
          <w:sz w:val="24"/>
          <w:szCs w:val="24"/>
        </w:rPr>
        <w:t xml:space="preserve"> and isolating suspicious transactions in banking and e-commerce</w:t>
      </w:r>
      <w:r w:rsidR="00691E95">
        <w:rPr>
          <w:rFonts w:asciiTheme="majorBidi" w:eastAsia="Times New Roman" w:hAnsiTheme="majorBidi" w:cstheme="majorBidi"/>
          <w:sz w:val="24"/>
          <w:szCs w:val="24"/>
        </w:rPr>
        <w:t xml:space="preserve"> [25]</w:t>
      </w:r>
      <w:r w:rsidRPr="0093076C">
        <w:rPr>
          <w:rFonts w:asciiTheme="majorBidi" w:eastAsia="Times New Roman" w:hAnsiTheme="majorBidi" w:cstheme="majorBidi"/>
          <w:sz w:val="24"/>
          <w:szCs w:val="24"/>
        </w:rPr>
        <w:t>.</w:t>
      </w:r>
    </w:p>
    <w:p w14:paraId="24194712"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Decision Trees and Random Forests</w:t>
      </w:r>
    </w:p>
    <w:p w14:paraId="78C85354" w14:textId="77777777" w:rsidR="005E1AA6" w:rsidRDefault="005E1AA6" w:rsidP="00E5067E">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Decision trees are one of the most interpretable and user-friendly classification techniques. They work by mapping a series of decisions or conditions onto a tree structure, where each branch represents a decision rule and each leaf a classification outcome</w:t>
      </w:r>
      <w:r w:rsidR="00654752">
        <w:rPr>
          <w:rFonts w:asciiTheme="majorBidi" w:eastAsia="Times New Roman" w:hAnsiTheme="majorBidi" w:cstheme="majorBidi"/>
          <w:sz w:val="24"/>
          <w:szCs w:val="24"/>
        </w:rPr>
        <w:t xml:space="preserve"> [31]</w:t>
      </w:r>
      <w:r w:rsidRPr="0093076C">
        <w:rPr>
          <w:rFonts w:asciiTheme="majorBidi" w:eastAsia="Times New Roman" w:hAnsiTheme="majorBidi" w:cstheme="majorBidi"/>
          <w:sz w:val="24"/>
          <w:szCs w:val="24"/>
        </w:rPr>
        <w:t xml:space="preserve">. Decision trees are particularly effective in fraud detection scenarios involving structured data, such as insurance claims. For example, a decision tree can </w:t>
      </w:r>
      <w:proofErr w:type="spellStart"/>
      <w:r w:rsidRPr="0093076C">
        <w:rPr>
          <w:rFonts w:asciiTheme="majorBidi" w:eastAsia="Times New Roman" w:hAnsiTheme="majorBidi" w:cstheme="majorBidi"/>
          <w:sz w:val="24"/>
          <w:szCs w:val="24"/>
        </w:rPr>
        <w:t>analyse</w:t>
      </w:r>
      <w:proofErr w:type="spellEnd"/>
      <w:r w:rsidRPr="0093076C">
        <w:rPr>
          <w:rFonts w:asciiTheme="majorBidi" w:eastAsia="Times New Roman" w:hAnsiTheme="majorBidi" w:cstheme="majorBidi"/>
          <w:sz w:val="24"/>
          <w:szCs w:val="24"/>
        </w:rPr>
        <w:t xml:space="preserve"> factors such as claim amount, frequency, and claimant history to classify a claim as fraudulent or legitimate</w:t>
      </w:r>
      <w:r w:rsidR="00654752">
        <w:rPr>
          <w:rFonts w:asciiTheme="majorBidi" w:eastAsia="Times New Roman" w:hAnsiTheme="majorBidi" w:cstheme="majorBidi"/>
          <w:sz w:val="24"/>
          <w:szCs w:val="24"/>
        </w:rPr>
        <w:t xml:space="preserve"> [32, 33</w:t>
      </w:r>
      <w:r w:rsidR="00E5067E">
        <w:rPr>
          <w:rFonts w:asciiTheme="majorBidi" w:eastAsia="Times New Roman" w:hAnsiTheme="majorBidi" w:cstheme="majorBidi"/>
          <w:sz w:val="24"/>
          <w:szCs w:val="24"/>
        </w:rPr>
        <w:t>].</w:t>
      </w:r>
    </w:p>
    <w:p w14:paraId="3831BCE5" w14:textId="77777777" w:rsidR="00654752" w:rsidRPr="0093076C" w:rsidRDefault="00654752" w:rsidP="00654752">
      <w:pPr>
        <w:spacing w:before="100" w:beforeAutospacing="1" w:after="100" w:afterAutospacing="1" w:line="360" w:lineRule="auto"/>
        <w:jc w:val="both"/>
        <w:rPr>
          <w:rFonts w:asciiTheme="majorBidi" w:eastAsia="Times New Roman" w:hAnsiTheme="majorBidi" w:cstheme="majorBidi"/>
          <w:sz w:val="24"/>
          <w:szCs w:val="24"/>
        </w:rPr>
      </w:pPr>
      <w:r w:rsidRPr="00654752">
        <w:rPr>
          <w:rFonts w:asciiTheme="majorBidi" w:eastAsia="Times New Roman" w:hAnsiTheme="majorBidi" w:cstheme="majorBidi"/>
          <w:sz w:val="24"/>
          <w:szCs w:val="24"/>
        </w:rPr>
        <w:t xml:space="preserve">Random forests, on the other hand, are an ensemble method that builds multiple decision trees and combines their predictions. This method improves robustness and accuracy, </w:t>
      </w:r>
      <w:r>
        <w:rPr>
          <w:rFonts w:asciiTheme="majorBidi" w:eastAsia="Times New Roman" w:hAnsiTheme="majorBidi" w:cstheme="majorBidi"/>
          <w:sz w:val="24"/>
          <w:szCs w:val="24"/>
        </w:rPr>
        <w:t>and reduces</w:t>
      </w:r>
      <w:r w:rsidRPr="00654752">
        <w:rPr>
          <w:rFonts w:asciiTheme="majorBidi" w:eastAsia="Times New Roman" w:hAnsiTheme="majorBidi" w:cstheme="majorBidi"/>
          <w:sz w:val="24"/>
          <w:szCs w:val="24"/>
        </w:rPr>
        <w:t xml:space="preserve"> overfitting compared to single decision trees</w:t>
      </w:r>
      <w:r w:rsidR="00E11E4D">
        <w:rPr>
          <w:rFonts w:asciiTheme="majorBidi" w:eastAsia="Times New Roman" w:hAnsiTheme="majorBidi" w:cstheme="majorBidi"/>
          <w:sz w:val="24"/>
          <w:szCs w:val="24"/>
        </w:rPr>
        <w:t xml:space="preserve"> [34]</w:t>
      </w:r>
      <w:r w:rsidRPr="00654752">
        <w:rPr>
          <w:rFonts w:asciiTheme="majorBidi" w:eastAsia="Times New Roman" w:hAnsiTheme="majorBidi" w:cstheme="majorBidi"/>
          <w:sz w:val="24"/>
          <w:szCs w:val="24"/>
        </w:rPr>
        <w:t>. Research has shown that random forests perform well in detecting fraud, especially when combined with techniques like oversampling to address class imbalance in the data</w:t>
      </w:r>
      <w:r w:rsidR="00E11E4D">
        <w:rPr>
          <w:rFonts w:asciiTheme="majorBidi" w:eastAsia="Times New Roman" w:hAnsiTheme="majorBidi" w:cstheme="majorBidi"/>
          <w:sz w:val="24"/>
          <w:szCs w:val="24"/>
        </w:rPr>
        <w:t xml:space="preserve"> [35]</w:t>
      </w:r>
      <w:r w:rsidRPr="00654752">
        <w:rPr>
          <w:rFonts w:asciiTheme="majorBidi" w:eastAsia="Times New Roman" w:hAnsiTheme="majorBidi" w:cstheme="majorBidi"/>
          <w:sz w:val="24"/>
          <w:szCs w:val="24"/>
        </w:rPr>
        <w:t>. For example, in a study on credit card fraud, random forests outperformed other models like logistic regression, support vector machines, and decision trees in terms of accuracy and recall​</w:t>
      </w:r>
      <w:r w:rsidR="00E11E4D">
        <w:rPr>
          <w:rFonts w:asciiTheme="majorBidi" w:eastAsia="Times New Roman" w:hAnsiTheme="majorBidi" w:cstheme="majorBidi"/>
          <w:sz w:val="24"/>
          <w:szCs w:val="24"/>
        </w:rPr>
        <w:t xml:space="preserve"> [33, 35]</w:t>
      </w:r>
      <w:r w:rsidRPr="00654752">
        <w:rPr>
          <w:rFonts w:asciiTheme="majorBidi" w:eastAsia="Times New Roman" w:hAnsiTheme="majorBidi" w:cstheme="majorBidi"/>
          <w:sz w:val="24"/>
          <w:szCs w:val="24"/>
        </w:rPr>
        <w:t>. Another study found that random forests achieved a high accuracy rate of 96.77% in credit card fraud detection</w:t>
      </w:r>
      <w:r w:rsidR="00C6025C">
        <w:rPr>
          <w:rFonts w:asciiTheme="majorBidi" w:eastAsia="Times New Roman" w:hAnsiTheme="majorBidi" w:cstheme="majorBidi"/>
          <w:sz w:val="24"/>
          <w:szCs w:val="24"/>
        </w:rPr>
        <w:t xml:space="preserve"> </w:t>
      </w:r>
      <w:r w:rsidR="00C6025C" w:rsidRPr="00654752">
        <w:rPr>
          <w:rFonts w:asciiTheme="majorBidi" w:eastAsia="Times New Roman" w:hAnsiTheme="majorBidi" w:cstheme="majorBidi"/>
          <w:sz w:val="24"/>
          <w:szCs w:val="24"/>
        </w:rPr>
        <w:t>​</w:t>
      </w:r>
      <w:r w:rsidR="00C6025C">
        <w:rPr>
          <w:rFonts w:asciiTheme="majorBidi" w:eastAsia="Times New Roman" w:hAnsiTheme="majorBidi" w:cstheme="majorBidi"/>
          <w:sz w:val="24"/>
          <w:szCs w:val="24"/>
        </w:rPr>
        <w:t>[</w:t>
      </w:r>
      <w:r w:rsidR="00E11E4D">
        <w:rPr>
          <w:rFonts w:asciiTheme="majorBidi" w:eastAsia="Times New Roman" w:hAnsiTheme="majorBidi" w:cstheme="majorBidi"/>
          <w:sz w:val="24"/>
          <w:szCs w:val="24"/>
        </w:rPr>
        <w:t>33]</w:t>
      </w:r>
      <w:r w:rsidRPr="00654752">
        <w:rPr>
          <w:rFonts w:asciiTheme="majorBidi" w:eastAsia="Times New Roman" w:hAnsiTheme="majorBidi" w:cstheme="majorBidi"/>
          <w:sz w:val="24"/>
          <w:szCs w:val="24"/>
        </w:rPr>
        <w:t>.</w:t>
      </w:r>
    </w:p>
    <w:p w14:paraId="67286EF0"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Neural Networks and Deep Learning</w:t>
      </w:r>
    </w:p>
    <w:p w14:paraId="1534CD8C" w14:textId="77777777" w:rsidR="005E1AA6" w:rsidRDefault="005E1AA6" w:rsidP="00497883">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Neural networks and deep learning techniques offer unparalleled capabilities for handling complex and unstructured data. </w:t>
      </w:r>
      <w:r w:rsidR="00497883" w:rsidRPr="00497883">
        <w:rPr>
          <w:rFonts w:asciiTheme="majorBidi" w:eastAsia="Times New Roman" w:hAnsiTheme="majorBidi" w:cstheme="majorBidi"/>
          <w:sz w:val="24"/>
          <w:szCs w:val="24"/>
        </w:rPr>
        <w:t xml:space="preserve">Neural networks </w:t>
      </w:r>
      <w:r w:rsidRPr="0093076C">
        <w:rPr>
          <w:rFonts w:asciiTheme="majorBidi" w:eastAsia="Times New Roman" w:hAnsiTheme="majorBidi" w:cstheme="majorBidi"/>
          <w:sz w:val="24"/>
          <w:szCs w:val="24"/>
        </w:rPr>
        <w:t xml:space="preserve">consist of interconnected layers of </w:t>
      </w:r>
      <w:r w:rsidR="00E11E4D" w:rsidRPr="00E11E4D">
        <w:rPr>
          <w:rFonts w:asciiTheme="majorBidi" w:eastAsia="Times New Roman" w:hAnsiTheme="majorBidi" w:cstheme="majorBidi"/>
          <w:sz w:val="24"/>
          <w:szCs w:val="24"/>
        </w:rPr>
        <w:t>nodes (or neurons)</w:t>
      </w:r>
      <w:r w:rsidR="00E11E4D">
        <w:rPr>
          <w:rFonts w:asciiTheme="majorBidi" w:eastAsia="Times New Roman" w:hAnsiTheme="majorBidi" w:cstheme="majorBidi"/>
          <w:sz w:val="24"/>
          <w:szCs w:val="24"/>
        </w:rPr>
        <w:t xml:space="preserve"> </w:t>
      </w:r>
      <w:r w:rsidR="00E11E4D" w:rsidRPr="00E11E4D">
        <w:rPr>
          <w:rFonts w:asciiTheme="majorBidi" w:eastAsia="Times New Roman" w:hAnsiTheme="majorBidi" w:cstheme="majorBidi"/>
          <w:sz w:val="24"/>
          <w:szCs w:val="24"/>
        </w:rPr>
        <w:t>that process input data and learn from it to make predictions</w:t>
      </w:r>
      <w:r w:rsidRPr="0093076C">
        <w:rPr>
          <w:rFonts w:asciiTheme="majorBidi" w:eastAsia="Times New Roman" w:hAnsiTheme="majorBidi" w:cstheme="majorBidi"/>
          <w:sz w:val="24"/>
          <w:szCs w:val="24"/>
        </w:rPr>
        <w:t xml:space="preserve">. </w:t>
      </w:r>
      <w:r w:rsidR="00E11E4D">
        <w:rPr>
          <w:rFonts w:asciiTheme="majorBidi" w:eastAsia="Times New Roman" w:hAnsiTheme="majorBidi" w:cstheme="majorBidi"/>
          <w:sz w:val="24"/>
          <w:szCs w:val="24"/>
        </w:rPr>
        <w:t>These models</w:t>
      </w:r>
      <w:r w:rsidRPr="0093076C">
        <w:rPr>
          <w:rFonts w:asciiTheme="majorBidi" w:eastAsia="Times New Roman" w:hAnsiTheme="majorBidi" w:cstheme="majorBidi"/>
          <w:sz w:val="24"/>
          <w:szCs w:val="24"/>
        </w:rPr>
        <w:t xml:space="preserve"> are suited to detecting fraud in datasets with non</w:t>
      </w:r>
      <w:r w:rsidR="00E11E4D">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linear relationships and high dimensionality</w:t>
      </w:r>
      <w:r w:rsidR="00497883">
        <w:rPr>
          <w:rFonts w:asciiTheme="majorBidi" w:eastAsia="Times New Roman" w:hAnsiTheme="majorBidi" w:cstheme="majorBidi"/>
          <w:sz w:val="24"/>
          <w:szCs w:val="24"/>
        </w:rPr>
        <w:t xml:space="preserve"> [11, 36]</w:t>
      </w:r>
      <w:r w:rsidRPr="0093076C">
        <w:rPr>
          <w:rFonts w:asciiTheme="majorBidi" w:eastAsia="Times New Roman" w:hAnsiTheme="majorBidi" w:cstheme="majorBidi"/>
          <w:sz w:val="24"/>
          <w:szCs w:val="24"/>
        </w:rPr>
        <w:t xml:space="preserve">. For </w:t>
      </w:r>
      <w:r w:rsidRPr="0093076C">
        <w:rPr>
          <w:rFonts w:asciiTheme="majorBidi" w:eastAsia="Times New Roman" w:hAnsiTheme="majorBidi" w:cstheme="majorBidi"/>
          <w:sz w:val="24"/>
          <w:szCs w:val="24"/>
        </w:rPr>
        <w:lastRenderedPageBreak/>
        <w:t xml:space="preserve">example, in credit card fraud detection, a neural network can </w:t>
      </w:r>
      <w:proofErr w:type="spellStart"/>
      <w:r w:rsidRPr="0093076C">
        <w:rPr>
          <w:rFonts w:asciiTheme="majorBidi" w:eastAsia="Times New Roman" w:hAnsiTheme="majorBidi" w:cstheme="majorBidi"/>
          <w:sz w:val="24"/>
          <w:szCs w:val="24"/>
        </w:rPr>
        <w:t>analyse</w:t>
      </w:r>
      <w:proofErr w:type="spellEnd"/>
      <w:r w:rsidRPr="0093076C">
        <w:rPr>
          <w:rFonts w:asciiTheme="majorBidi" w:eastAsia="Times New Roman" w:hAnsiTheme="majorBidi" w:cstheme="majorBidi"/>
          <w:sz w:val="24"/>
          <w:szCs w:val="24"/>
        </w:rPr>
        <w:t xml:space="preserve"> time-series data of transactions to identify irregular spending </w:t>
      </w:r>
      <w:proofErr w:type="spellStart"/>
      <w:r w:rsidRPr="0093076C">
        <w:rPr>
          <w:rFonts w:asciiTheme="majorBidi" w:eastAsia="Times New Roman" w:hAnsiTheme="majorBidi" w:cstheme="majorBidi"/>
          <w:sz w:val="24"/>
          <w:szCs w:val="24"/>
        </w:rPr>
        <w:t>behaviours</w:t>
      </w:r>
      <w:proofErr w:type="spellEnd"/>
      <w:r w:rsidRPr="0093076C">
        <w:rPr>
          <w:rFonts w:asciiTheme="majorBidi" w:eastAsia="Times New Roman" w:hAnsiTheme="majorBidi" w:cstheme="majorBidi"/>
          <w:sz w:val="24"/>
          <w:szCs w:val="24"/>
        </w:rPr>
        <w:t xml:space="preserve"> indicative of fraud</w:t>
      </w:r>
      <w:r w:rsidR="00E11E4D">
        <w:rPr>
          <w:rFonts w:asciiTheme="majorBidi" w:eastAsia="Times New Roman" w:hAnsiTheme="majorBidi" w:cstheme="majorBidi"/>
          <w:sz w:val="24"/>
          <w:szCs w:val="24"/>
        </w:rPr>
        <w:t xml:space="preserve"> [</w:t>
      </w:r>
      <w:r w:rsidR="00497883">
        <w:rPr>
          <w:rFonts w:asciiTheme="majorBidi" w:eastAsia="Times New Roman" w:hAnsiTheme="majorBidi" w:cstheme="majorBidi"/>
          <w:sz w:val="24"/>
          <w:szCs w:val="24"/>
        </w:rPr>
        <w:t>37</w:t>
      </w:r>
      <w:r w:rsidR="00E11E4D">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25BE3DF7" w14:textId="77777777" w:rsidR="00497883" w:rsidRPr="0093076C" w:rsidRDefault="00497883" w:rsidP="00497883">
      <w:pPr>
        <w:spacing w:before="100" w:beforeAutospacing="1" w:after="100" w:afterAutospacing="1" w:line="360" w:lineRule="auto"/>
        <w:jc w:val="both"/>
        <w:rPr>
          <w:rFonts w:asciiTheme="majorBidi" w:eastAsia="Times New Roman" w:hAnsiTheme="majorBidi" w:cstheme="majorBidi"/>
          <w:sz w:val="24"/>
          <w:szCs w:val="24"/>
        </w:rPr>
      </w:pPr>
      <w:r w:rsidRPr="00497883">
        <w:rPr>
          <w:rFonts w:asciiTheme="majorBidi" w:eastAsia="Times New Roman" w:hAnsiTheme="majorBidi" w:cstheme="majorBidi"/>
          <w:sz w:val="24"/>
          <w:szCs w:val="24"/>
        </w:rPr>
        <w:t>Deep learning models, particularly Convolutional Neural Networks (CNNs) and Recurrent Neural Networks (RNNs), have been instrumental in improving fraud detection systems</w:t>
      </w:r>
      <w:r>
        <w:rPr>
          <w:rFonts w:asciiTheme="majorBidi" w:eastAsia="Times New Roman" w:hAnsiTheme="majorBidi" w:cstheme="majorBidi"/>
          <w:sz w:val="24"/>
          <w:szCs w:val="24"/>
        </w:rPr>
        <w:t xml:space="preserve"> [3, 38]</w:t>
      </w:r>
      <w:r w:rsidRPr="00497883">
        <w:rPr>
          <w:rFonts w:asciiTheme="majorBidi" w:eastAsia="Times New Roman" w:hAnsiTheme="majorBidi" w:cstheme="majorBidi"/>
          <w:sz w:val="24"/>
          <w:szCs w:val="24"/>
        </w:rPr>
        <w:t>. CNNs are good at processing spatial data, such as images (e.g., scanned cheque images), while RNNs are used for sequential data like transaction histories</w:t>
      </w:r>
      <w:r>
        <w:rPr>
          <w:rFonts w:asciiTheme="majorBidi" w:eastAsia="Times New Roman" w:hAnsiTheme="majorBidi" w:cstheme="majorBidi"/>
          <w:sz w:val="24"/>
          <w:szCs w:val="24"/>
        </w:rPr>
        <w:t xml:space="preserve"> [39]</w:t>
      </w:r>
      <w:r w:rsidRPr="00497883">
        <w:rPr>
          <w:rFonts w:asciiTheme="majorBidi" w:eastAsia="Times New Roman" w:hAnsiTheme="majorBidi" w:cstheme="majorBidi"/>
          <w:sz w:val="24"/>
          <w:szCs w:val="24"/>
        </w:rPr>
        <w:t>. These models can recognize patterns over time, making them effective for identifying unusual spending behaviors in real-time</w:t>
      </w:r>
      <w:r>
        <w:rPr>
          <w:rFonts w:asciiTheme="majorBidi" w:eastAsia="Times New Roman" w:hAnsiTheme="majorBidi" w:cstheme="majorBidi"/>
          <w:sz w:val="24"/>
          <w:szCs w:val="24"/>
        </w:rPr>
        <w:t xml:space="preserve"> [40].</w:t>
      </w:r>
    </w:p>
    <w:p w14:paraId="0E5BF8DC"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Text Mining and Sentiment Analysis</w:t>
      </w:r>
    </w:p>
    <w:p w14:paraId="7966D860" w14:textId="77777777" w:rsidR="005E1AA6" w:rsidRDefault="005E1AA6" w:rsidP="007B262E">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Fraudulent activities often involve textual elements, such as fabricated insurance claims, phishing emails, or fake invoices. </w:t>
      </w:r>
      <w:r w:rsidR="007B262E" w:rsidRPr="007B262E">
        <w:rPr>
          <w:rFonts w:asciiTheme="majorBidi" w:eastAsia="Times New Roman" w:hAnsiTheme="majorBidi" w:cstheme="majorBidi"/>
          <w:sz w:val="24"/>
          <w:szCs w:val="24"/>
        </w:rPr>
        <w:t>Text mining involves analyzing unstructured textual data to detect patterns, trends, and anomalies that could suggest fraudulent activity</w:t>
      </w:r>
      <w:r w:rsidR="007B262E">
        <w:rPr>
          <w:rFonts w:asciiTheme="majorBidi" w:eastAsia="Times New Roman" w:hAnsiTheme="majorBidi" w:cstheme="majorBidi"/>
          <w:sz w:val="24"/>
          <w:szCs w:val="24"/>
        </w:rPr>
        <w:t xml:space="preserve"> [41]</w:t>
      </w:r>
      <w:r w:rsidR="007B262E" w:rsidRPr="007B262E">
        <w:rPr>
          <w:rFonts w:asciiTheme="majorBidi" w:eastAsia="Times New Roman" w:hAnsiTheme="majorBidi" w:cstheme="majorBidi"/>
          <w:sz w:val="24"/>
          <w:szCs w:val="24"/>
        </w:rPr>
        <w:t>. It employs techniques such as natural language processing (NLP), clustering, and classification to structure data in a way that makes it easier to identify irregularities, such as repetitive or improbable statements in insuranc</w:t>
      </w:r>
      <w:r w:rsidR="007B262E">
        <w:rPr>
          <w:rFonts w:asciiTheme="majorBidi" w:eastAsia="Times New Roman" w:hAnsiTheme="majorBidi" w:cstheme="majorBidi"/>
          <w:sz w:val="24"/>
          <w:szCs w:val="24"/>
        </w:rPr>
        <w:t>e claims or financial documents [42, 43]</w:t>
      </w:r>
      <w:r w:rsidRPr="0093076C">
        <w:rPr>
          <w:rFonts w:asciiTheme="majorBidi" w:eastAsia="Times New Roman" w:hAnsiTheme="majorBidi" w:cstheme="majorBidi"/>
          <w:sz w:val="24"/>
          <w:szCs w:val="24"/>
        </w:rPr>
        <w:t>. For instance, a text mining algorithm might flag insurance claims containing repetitive phrases or improbable scenarios, suggesting potential fraud.</w:t>
      </w:r>
    </w:p>
    <w:p w14:paraId="7987CD83" w14:textId="77777777" w:rsidR="007B262E" w:rsidRDefault="007B262E" w:rsidP="007B262E">
      <w:pPr>
        <w:spacing w:before="100" w:beforeAutospacing="1" w:after="100" w:afterAutospacing="1" w:line="360" w:lineRule="auto"/>
        <w:jc w:val="both"/>
        <w:rPr>
          <w:rFonts w:asciiTheme="majorBidi" w:eastAsia="Times New Roman" w:hAnsiTheme="majorBidi" w:cstheme="majorBidi"/>
          <w:sz w:val="24"/>
          <w:szCs w:val="24"/>
        </w:rPr>
      </w:pPr>
      <w:r w:rsidRPr="007B262E">
        <w:rPr>
          <w:rFonts w:asciiTheme="majorBidi" w:eastAsia="Times New Roman" w:hAnsiTheme="majorBidi" w:cstheme="majorBidi"/>
          <w:sz w:val="24"/>
          <w:szCs w:val="24"/>
        </w:rPr>
        <w:t xml:space="preserve">Sentiment analysis, a subset of text mining, focuses specifically on evaluating the tone or emotional context </w:t>
      </w:r>
      <w:r>
        <w:rPr>
          <w:rFonts w:asciiTheme="majorBidi" w:eastAsia="Times New Roman" w:hAnsiTheme="majorBidi" w:cstheme="majorBidi"/>
          <w:sz w:val="24"/>
          <w:szCs w:val="24"/>
        </w:rPr>
        <w:t>in</w:t>
      </w:r>
      <w:r w:rsidRPr="007B262E">
        <w:rPr>
          <w:rFonts w:asciiTheme="majorBidi" w:eastAsia="Times New Roman" w:hAnsiTheme="majorBidi" w:cstheme="majorBidi"/>
          <w:sz w:val="24"/>
          <w:szCs w:val="24"/>
        </w:rPr>
        <w:t xml:space="preserve"> a text. By assessing the sentiment behind communications, it helps identify potentially manipulative or deceptive language often found in phishing emails or scam messages</w:t>
      </w:r>
      <w:r w:rsidR="00A11BE5">
        <w:rPr>
          <w:rFonts w:asciiTheme="majorBidi" w:eastAsia="Times New Roman" w:hAnsiTheme="majorBidi" w:cstheme="majorBidi"/>
          <w:sz w:val="24"/>
          <w:szCs w:val="24"/>
        </w:rPr>
        <w:t xml:space="preserve"> [44, 45]</w:t>
      </w:r>
      <w:r w:rsidRPr="007B262E">
        <w:rPr>
          <w:rFonts w:asciiTheme="majorBidi" w:eastAsia="Times New Roman" w:hAnsiTheme="majorBidi" w:cstheme="majorBidi"/>
          <w:sz w:val="24"/>
          <w:szCs w:val="24"/>
        </w:rPr>
        <w:t>. Fraudulent actors tend to use coercive or emotional language to manipulate targets, and sentiment analysis can flag these instances for further review</w:t>
      </w:r>
      <w:r>
        <w:rPr>
          <w:rFonts w:asciiTheme="majorBidi" w:eastAsia="Times New Roman" w:hAnsiTheme="majorBidi" w:cstheme="majorBidi"/>
          <w:sz w:val="24"/>
          <w:szCs w:val="24"/>
        </w:rPr>
        <w:t xml:space="preserve"> [</w:t>
      </w:r>
      <w:r w:rsidR="00A11BE5">
        <w:rPr>
          <w:rFonts w:asciiTheme="majorBidi" w:eastAsia="Times New Roman" w:hAnsiTheme="majorBidi" w:cstheme="majorBidi"/>
          <w:sz w:val="24"/>
          <w:szCs w:val="24"/>
        </w:rPr>
        <w:t>42</w:t>
      </w:r>
      <w:r>
        <w:rPr>
          <w:rFonts w:asciiTheme="majorBidi" w:eastAsia="Times New Roman" w:hAnsiTheme="majorBidi" w:cstheme="majorBidi"/>
          <w:sz w:val="24"/>
          <w:szCs w:val="24"/>
        </w:rPr>
        <w:t>].</w:t>
      </w:r>
    </w:p>
    <w:p w14:paraId="69E4177E" w14:textId="77777777" w:rsidR="00E5067E" w:rsidRDefault="005E1AA6" w:rsidP="00C6025C">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These data mining techniques, while individually powerful, are often used in combination to enhance fraud detection systems. For example, a hybrid approach might use clustering to identify outliers, classification to </w:t>
      </w:r>
      <w:proofErr w:type="spellStart"/>
      <w:r w:rsidRPr="0093076C">
        <w:rPr>
          <w:rFonts w:asciiTheme="majorBidi" w:eastAsia="Times New Roman" w:hAnsiTheme="majorBidi" w:cstheme="majorBidi"/>
          <w:sz w:val="24"/>
          <w:szCs w:val="24"/>
        </w:rPr>
        <w:t>categorise</w:t>
      </w:r>
      <w:proofErr w:type="spellEnd"/>
      <w:r w:rsidRPr="0093076C">
        <w:rPr>
          <w:rFonts w:asciiTheme="majorBidi" w:eastAsia="Times New Roman" w:hAnsiTheme="majorBidi" w:cstheme="majorBidi"/>
          <w:sz w:val="24"/>
          <w:szCs w:val="24"/>
        </w:rPr>
        <w:t xml:space="preserve"> transactions, and text mining to </w:t>
      </w:r>
      <w:proofErr w:type="spellStart"/>
      <w:r w:rsidRPr="0093076C">
        <w:rPr>
          <w:rFonts w:asciiTheme="majorBidi" w:eastAsia="Times New Roman" w:hAnsiTheme="majorBidi" w:cstheme="majorBidi"/>
          <w:sz w:val="24"/>
          <w:szCs w:val="24"/>
        </w:rPr>
        <w:t>analyse</w:t>
      </w:r>
      <w:proofErr w:type="spellEnd"/>
      <w:r w:rsidRPr="0093076C">
        <w:rPr>
          <w:rFonts w:asciiTheme="majorBidi" w:eastAsia="Times New Roman" w:hAnsiTheme="majorBidi" w:cstheme="majorBidi"/>
          <w:sz w:val="24"/>
          <w:szCs w:val="24"/>
        </w:rPr>
        <w:t xml:space="preserve"> accompanying documentation. </w:t>
      </w:r>
      <w:r w:rsidR="00E5067E" w:rsidRPr="00E5067E">
        <w:rPr>
          <w:rFonts w:asciiTheme="majorBidi" w:eastAsia="Times New Roman" w:hAnsiTheme="majorBidi" w:cstheme="majorBidi"/>
          <w:sz w:val="24"/>
          <w:szCs w:val="24"/>
        </w:rPr>
        <w:t xml:space="preserve">A practical application of </w:t>
      </w:r>
      <w:r w:rsidR="00E5067E">
        <w:rPr>
          <w:rFonts w:asciiTheme="majorBidi" w:eastAsia="Times New Roman" w:hAnsiTheme="majorBidi" w:cstheme="majorBidi"/>
          <w:sz w:val="24"/>
          <w:szCs w:val="24"/>
        </w:rPr>
        <w:t>this</w:t>
      </w:r>
      <w:r w:rsidR="00E5067E" w:rsidRPr="00E5067E">
        <w:rPr>
          <w:rFonts w:asciiTheme="majorBidi" w:eastAsia="Times New Roman" w:hAnsiTheme="majorBidi" w:cstheme="majorBidi"/>
          <w:sz w:val="24"/>
          <w:szCs w:val="24"/>
        </w:rPr>
        <w:t xml:space="preserve"> is exemplified by HSBC Bank. HSBC implemented a data mining system that integrated decision trees with clustering algorithms to </w:t>
      </w:r>
      <w:proofErr w:type="spellStart"/>
      <w:r w:rsidR="00E5067E" w:rsidRPr="00E5067E">
        <w:rPr>
          <w:rFonts w:asciiTheme="majorBidi" w:eastAsia="Times New Roman" w:hAnsiTheme="majorBidi" w:cstheme="majorBidi"/>
          <w:sz w:val="24"/>
          <w:szCs w:val="24"/>
        </w:rPr>
        <w:t>scrutinise</w:t>
      </w:r>
      <w:proofErr w:type="spellEnd"/>
      <w:r w:rsidR="00E5067E" w:rsidRPr="00E5067E">
        <w:rPr>
          <w:rFonts w:asciiTheme="majorBidi" w:eastAsia="Times New Roman" w:hAnsiTheme="majorBidi" w:cstheme="majorBidi"/>
          <w:sz w:val="24"/>
          <w:szCs w:val="24"/>
        </w:rPr>
        <w:t xml:space="preserve"> transaction data for credit card fraud. The system successfully identified potential </w:t>
      </w:r>
      <w:r w:rsidR="00E5067E" w:rsidRPr="00E5067E">
        <w:rPr>
          <w:rFonts w:asciiTheme="majorBidi" w:eastAsia="Times New Roman" w:hAnsiTheme="majorBidi" w:cstheme="majorBidi"/>
          <w:sz w:val="24"/>
          <w:szCs w:val="24"/>
        </w:rPr>
        <w:lastRenderedPageBreak/>
        <w:t xml:space="preserve">fraud cases by </w:t>
      </w:r>
      <w:proofErr w:type="spellStart"/>
      <w:r w:rsidR="00E5067E" w:rsidRPr="00E5067E">
        <w:rPr>
          <w:rFonts w:asciiTheme="majorBidi" w:eastAsia="Times New Roman" w:hAnsiTheme="majorBidi" w:cstheme="majorBidi"/>
          <w:sz w:val="24"/>
          <w:szCs w:val="24"/>
        </w:rPr>
        <w:t>analysing</w:t>
      </w:r>
      <w:proofErr w:type="spellEnd"/>
      <w:r w:rsidR="00E5067E" w:rsidRPr="00E5067E">
        <w:rPr>
          <w:rFonts w:asciiTheme="majorBidi" w:eastAsia="Times New Roman" w:hAnsiTheme="majorBidi" w:cstheme="majorBidi"/>
          <w:sz w:val="24"/>
          <w:szCs w:val="24"/>
        </w:rPr>
        <w:t xml:space="preserve"> patterns indicative of anomalies. The initiative resulted in a remarkable 50% reduction in fraud losses and a 25% reduction in false positives, highlighting the efficacy of decision trees and related techniques in </w:t>
      </w:r>
      <w:proofErr w:type="spellStart"/>
      <w:r w:rsidR="00E5067E" w:rsidRPr="00E5067E">
        <w:rPr>
          <w:rFonts w:asciiTheme="majorBidi" w:eastAsia="Times New Roman" w:hAnsiTheme="majorBidi" w:cstheme="majorBidi"/>
          <w:sz w:val="24"/>
          <w:szCs w:val="24"/>
        </w:rPr>
        <w:t>minimising</w:t>
      </w:r>
      <w:proofErr w:type="spellEnd"/>
      <w:r w:rsidR="00E5067E" w:rsidRPr="00E5067E">
        <w:rPr>
          <w:rFonts w:asciiTheme="majorBidi" w:eastAsia="Times New Roman" w:hAnsiTheme="majorBidi" w:cstheme="majorBidi"/>
          <w:sz w:val="24"/>
          <w:szCs w:val="24"/>
        </w:rPr>
        <w:t xml:space="preserve"> financial fraud. This underscores their importance not only in identifying fraudulent activities but also in improving operational efficiency by redu</w:t>
      </w:r>
      <w:r w:rsidR="00E5067E">
        <w:rPr>
          <w:rFonts w:asciiTheme="majorBidi" w:eastAsia="Times New Roman" w:hAnsiTheme="majorBidi" w:cstheme="majorBidi"/>
          <w:sz w:val="24"/>
          <w:szCs w:val="24"/>
        </w:rPr>
        <w:t>cing unnecessary investigations [4</w:t>
      </w:r>
      <w:r w:rsidR="00C6025C">
        <w:rPr>
          <w:rFonts w:asciiTheme="majorBidi" w:eastAsia="Times New Roman" w:hAnsiTheme="majorBidi" w:cstheme="majorBidi"/>
          <w:sz w:val="24"/>
          <w:szCs w:val="24"/>
        </w:rPr>
        <w:t>6</w:t>
      </w:r>
      <w:r w:rsidR="00E5067E">
        <w:rPr>
          <w:rFonts w:asciiTheme="majorBidi" w:eastAsia="Times New Roman" w:hAnsiTheme="majorBidi" w:cstheme="majorBidi"/>
          <w:sz w:val="24"/>
          <w:szCs w:val="24"/>
        </w:rPr>
        <w:t>].</w:t>
      </w:r>
    </w:p>
    <w:p w14:paraId="6E66352E" w14:textId="77777777" w:rsidR="00E25A6A" w:rsidRPr="00E25A6A" w:rsidRDefault="00E25A6A" w:rsidP="00E25A6A">
      <w:pPr>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E25A6A">
        <w:rPr>
          <w:rFonts w:asciiTheme="majorBidi" w:eastAsia="Times New Roman" w:hAnsiTheme="majorBidi" w:cstheme="majorBidi"/>
          <w:b/>
          <w:bCs/>
          <w:sz w:val="24"/>
          <w:szCs w:val="24"/>
        </w:rPr>
        <w:t>Data Mining Process</w:t>
      </w:r>
    </w:p>
    <w:p w14:paraId="621321F1"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Data mining process is a structured sequence of steps that transforms raw data into actionable insights [</w:t>
      </w:r>
      <w:r w:rsidR="00C6025C">
        <w:rPr>
          <w:rFonts w:asciiTheme="majorBidi" w:eastAsia="Times New Roman" w:hAnsiTheme="majorBidi" w:cstheme="majorBidi"/>
          <w:sz w:val="24"/>
          <w:szCs w:val="24"/>
        </w:rPr>
        <w:t>47</w:t>
      </w:r>
      <w:r w:rsidRPr="00E25A6A">
        <w:rPr>
          <w:rFonts w:asciiTheme="majorBidi" w:eastAsia="Times New Roman" w:hAnsiTheme="majorBidi" w:cstheme="majorBidi"/>
          <w:sz w:val="24"/>
          <w:szCs w:val="24"/>
        </w:rPr>
        <w:t>]. In financial fraud detection, this process involves collecting and preparing data, selecting and engineering features, training and evaluating models, and deploying and monitoring fraud detection systems</w:t>
      </w:r>
      <w:r w:rsidR="0062308E">
        <w:rPr>
          <w:rFonts w:asciiTheme="majorBidi" w:eastAsia="Times New Roman" w:hAnsiTheme="majorBidi" w:cstheme="majorBidi"/>
          <w:sz w:val="24"/>
          <w:szCs w:val="24"/>
        </w:rPr>
        <w:t xml:space="preserve"> [</w:t>
      </w:r>
      <w:r w:rsidR="00C6025C">
        <w:rPr>
          <w:rFonts w:asciiTheme="majorBidi" w:eastAsia="Times New Roman" w:hAnsiTheme="majorBidi" w:cstheme="majorBidi"/>
          <w:sz w:val="24"/>
          <w:szCs w:val="24"/>
        </w:rPr>
        <w:t>48</w:t>
      </w:r>
      <w:r w:rsidR="0062308E">
        <w:rPr>
          <w:rFonts w:asciiTheme="majorBidi" w:eastAsia="Times New Roman" w:hAnsiTheme="majorBidi" w:cstheme="majorBidi"/>
          <w:sz w:val="24"/>
          <w:szCs w:val="24"/>
        </w:rPr>
        <w:t>]</w:t>
      </w:r>
      <w:r w:rsidRPr="00E25A6A">
        <w:rPr>
          <w:rFonts w:asciiTheme="majorBidi" w:eastAsia="Times New Roman" w:hAnsiTheme="majorBidi" w:cstheme="majorBidi"/>
          <w:sz w:val="24"/>
          <w:szCs w:val="24"/>
        </w:rPr>
        <w:t>. Each stage is important for ensuring the effectiveness and reliability of the detection system.</w:t>
      </w:r>
    </w:p>
    <w:p w14:paraId="1309FAB0"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i/>
          <w:iCs/>
          <w:sz w:val="24"/>
          <w:szCs w:val="24"/>
        </w:rPr>
      </w:pPr>
      <w:r w:rsidRPr="00E25A6A">
        <w:rPr>
          <w:rFonts w:asciiTheme="majorBidi" w:eastAsia="Times New Roman" w:hAnsiTheme="majorBidi" w:cstheme="majorBidi"/>
          <w:b/>
          <w:bCs/>
          <w:i/>
          <w:iCs/>
          <w:sz w:val="24"/>
          <w:szCs w:val="24"/>
        </w:rPr>
        <w:t>Data Collection and Preprocessing</w:t>
      </w:r>
    </w:p>
    <w:p w14:paraId="00E2E724"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Data collection is the foundation of any data mining project. In financial fraud detection, relevant data sources include bank transaction logs, insurance claims, financial statements, customer profiles, and even external datasets such as social media posts or economic reports</w:t>
      </w:r>
      <w:r w:rsidR="002D4D98">
        <w:rPr>
          <w:rFonts w:asciiTheme="majorBidi" w:eastAsia="Times New Roman" w:hAnsiTheme="majorBidi" w:cstheme="majorBidi"/>
          <w:sz w:val="24"/>
          <w:szCs w:val="24"/>
        </w:rPr>
        <w:t xml:space="preserve"> [49]</w:t>
      </w:r>
      <w:r w:rsidRPr="00E25A6A">
        <w:rPr>
          <w:rFonts w:asciiTheme="majorBidi" w:eastAsia="Times New Roman" w:hAnsiTheme="majorBidi" w:cstheme="majorBidi"/>
          <w:sz w:val="24"/>
          <w:szCs w:val="24"/>
        </w:rPr>
        <w:t>. For instance, bank transaction logs can provide information on transaction amounts, timestamps, locations, and merchant details, all of which are essential for identifying anomalous patterns.</w:t>
      </w:r>
    </w:p>
    <w:p w14:paraId="1BCA0235" w14:textId="77777777" w:rsidR="002D4D98" w:rsidRPr="00E25A6A" w:rsidRDefault="00E25A6A" w:rsidP="009F4443">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 xml:space="preserve">Preprocessing the collected data is essential to ensure its quality and usability. This involves removing noise, such as irrelevant or erroneous entries, </w:t>
      </w:r>
      <w:proofErr w:type="spellStart"/>
      <w:r w:rsidRPr="00E25A6A">
        <w:rPr>
          <w:rFonts w:asciiTheme="majorBidi" w:eastAsia="Times New Roman" w:hAnsiTheme="majorBidi" w:cstheme="majorBidi"/>
          <w:sz w:val="24"/>
          <w:szCs w:val="24"/>
        </w:rPr>
        <w:t>normalising</w:t>
      </w:r>
      <w:proofErr w:type="spellEnd"/>
      <w:r w:rsidRPr="00E25A6A">
        <w:rPr>
          <w:rFonts w:asciiTheme="majorBidi" w:eastAsia="Times New Roman" w:hAnsiTheme="majorBidi" w:cstheme="majorBidi"/>
          <w:sz w:val="24"/>
          <w:szCs w:val="24"/>
        </w:rPr>
        <w:t xml:space="preserve"> data to </w:t>
      </w:r>
      <w:proofErr w:type="spellStart"/>
      <w:r w:rsidRPr="00E25A6A">
        <w:rPr>
          <w:rFonts w:asciiTheme="majorBidi" w:eastAsia="Times New Roman" w:hAnsiTheme="majorBidi" w:cstheme="majorBidi"/>
          <w:sz w:val="24"/>
          <w:szCs w:val="24"/>
        </w:rPr>
        <w:t>standardise</w:t>
      </w:r>
      <w:proofErr w:type="spellEnd"/>
      <w:r w:rsidRPr="00E25A6A">
        <w:rPr>
          <w:rFonts w:asciiTheme="majorBidi" w:eastAsia="Times New Roman" w:hAnsiTheme="majorBidi" w:cstheme="majorBidi"/>
          <w:sz w:val="24"/>
          <w:szCs w:val="24"/>
        </w:rPr>
        <w:t xml:space="preserve"> numerical values, and addressing missing data points through imputation techniques</w:t>
      </w:r>
      <w:r w:rsidR="002D4D98">
        <w:rPr>
          <w:rFonts w:asciiTheme="majorBidi" w:eastAsia="Times New Roman" w:hAnsiTheme="majorBidi" w:cstheme="majorBidi"/>
          <w:sz w:val="24"/>
          <w:szCs w:val="24"/>
        </w:rPr>
        <w:t xml:space="preserve"> [50]</w:t>
      </w:r>
      <w:r w:rsidRPr="00E25A6A">
        <w:rPr>
          <w:rFonts w:asciiTheme="majorBidi" w:eastAsia="Times New Roman" w:hAnsiTheme="majorBidi" w:cstheme="majorBidi"/>
          <w:sz w:val="24"/>
          <w:szCs w:val="24"/>
        </w:rPr>
        <w:t>. For example, if a transaction dataset contains missing values for location data, these can be inferred using the most frequent locations for the same user. Preprocessing not only improves data quality but also enhances the performance of fraud detection models by reducing biases and inconsistencies.</w:t>
      </w:r>
    </w:p>
    <w:p w14:paraId="2FC37297"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i/>
          <w:iCs/>
          <w:sz w:val="24"/>
          <w:szCs w:val="24"/>
        </w:rPr>
      </w:pPr>
      <w:r w:rsidRPr="00E25A6A">
        <w:rPr>
          <w:rFonts w:asciiTheme="majorBidi" w:eastAsia="Times New Roman" w:hAnsiTheme="majorBidi" w:cstheme="majorBidi"/>
          <w:b/>
          <w:bCs/>
          <w:i/>
          <w:iCs/>
          <w:sz w:val="24"/>
          <w:szCs w:val="24"/>
        </w:rPr>
        <w:t>Feature Selection and Engineering</w:t>
      </w:r>
    </w:p>
    <w:p w14:paraId="780FC6D5"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lastRenderedPageBreak/>
        <w:t>Feature selection involves identifying the most relevant variables or attributes that contribute to fraud detection, while feature engineering involves creating new features that improve model performance</w:t>
      </w:r>
      <w:r w:rsidR="002D4D98">
        <w:rPr>
          <w:rFonts w:asciiTheme="majorBidi" w:eastAsia="Times New Roman" w:hAnsiTheme="majorBidi" w:cstheme="majorBidi"/>
          <w:sz w:val="24"/>
          <w:szCs w:val="24"/>
        </w:rPr>
        <w:t xml:space="preserve"> [51]</w:t>
      </w:r>
      <w:r w:rsidRPr="00E25A6A">
        <w:rPr>
          <w:rFonts w:asciiTheme="majorBidi" w:eastAsia="Times New Roman" w:hAnsiTheme="majorBidi" w:cstheme="majorBidi"/>
          <w:sz w:val="24"/>
          <w:szCs w:val="24"/>
        </w:rPr>
        <w:t>. The importance of these steps cannot be overstated, as irrelevant or redundant features can degrade the accuracy of detection models.</w:t>
      </w:r>
    </w:p>
    <w:p w14:paraId="104BD5E0"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In financial fraud detection, time-based features often prove invaluable. For instance, a spike in transaction frequency during odd hours or repeated high-value transactions in a short period may indicate fraud</w:t>
      </w:r>
      <w:r w:rsidR="002D4D98">
        <w:rPr>
          <w:rFonts w:asciiTheme="majorBidi" w:eastAsia="Times New Roman" w:hAnsiTheme="majorBidi" w:cstheme="majorBidi"/>
          <w:sz w:val="24"/>
          <w:szCs w:val="24"/>
        </w:rPr>
        <w:t xml:space="preserve"> [52]</w:t>
      </w:r>
      <w:r w:rsidRPr="00E25A6A">
        <w:rPr>
          <w:rFonts w:asciiTheme="majorBidi" w:eastAsia="Times New Roman" w:hAnsiTheme="majorBidi" w:cstheme="majorBidi"/>
          <w:sz w:val="24"/>
          <w:szCs w:val="24"/>
        </w:rPr>
        <w:t>. Similarly, geographic patterns, such as simultaneous transactions in different locations, can signal suspicious activity. Feature selection techniques, such as recursive feature elimination or principal component analysis, are used to refine the input variables. Feature engineering, on the other hand, can create new metrics, such as the ratio of high-value to low-value transactions, which may be indicative of fraud</w:t>
      </w:r>
      <w:r w:rsidR="00AA788C">
        <w:rPr>
          <w:rFonts w:asciiTheme="majorBidi" w:eastAsia="Times New Roman" w:hAnsiTheme="majorBidi" w:cstheme="majorBidi"/>
          <w:sz w:val="24"/>
          <w:szCs w:val="24"/>
        </w:rPr>
        <w:t xml:space="preserve"> [53]</w:t>
      </w:r>
      <w:r w:rsidRPr="00E25A6A">
        <w:rPr>
          <w:rFonts w:asciiTheme="majorBidi" w:eastAsia="Times New Roman" w:hAnsiTheme="majorBidi" w:cstheme="majorBidi"/>
          <w:sz w:val="24"/>
          <w:szCs w:val="24"/>
        </w:rPr>
        <w:t>.</w:t>
      </w:r>
    </w:p>
    <w:p w14:paraId="4858B13D"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i/>
          <w:iCs/>
          <w:sz w:val="24"/>
          <w:szCs w:val="24"/>
        </w:rPr>
      </w:pPr>
      <w:r w:rsidRPr="00E25A6A">
        <w:rPr>
          <w:rFonts w:asciiTheme="majorBidi" w:eastAsia="Times New Roman" w:hAnsiTheme="majorBidi" w:cstheme="majorBidi"/>
          <w:b/>
          <w:bCs/>
          <w:i/>
          <w:iCs/>
          <w:sz w:val="24"/>
          <w:szCs w:val="24"/>
        </w:rPr>
        <w:t>Model Training and Evaluation</w:t>
      </w:r>
    </w:p>
    <w:p w14:paraId="0D945A37" w14:textId="77777777" w:rsidR="00E25A6A" w:rsidRPr="00E25A6A" w:rsidRDefault="00E25A6A" w:rsidP="00AA788C">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Once the data is prepared, the next step is training predictive models using the selected features. Model training involves feeding historical data into algorithms such as logistic regression, decision trees, neural networks, or ensemble methods to develop predictive capabilities</w:t>
      </w:r>
      <w:r w:rsidR="00AA788C">
        <w:rPr>
          <w:rFonts w:asciiTheme="majorBidi" w:eastAsia="Times New Roman" w:hAnsiTheme="majorBidi" w:cstheme="majorBidi"/>
          <w:sz w:val="24"/>
          <w:szCs w:val="24"/>
        </w:rPr>
        <w:t xml:space="preserve"> [28, 33, 54]</w:t>
      </w:r>
      <w:r w:rsidRPr="00E25A6A">
        <w:rPr>
          <w:rFonts w:asciiTheme="majorBidi" w:eastAsia="Times New Roman" w:hAnsiTheme="majorBidi" w:cstheme="majorBidi"/>
          <w:sz w:val="24"/>
          <w:szCs w:val="24"/>
        </w:rPr>
        <w:t xml:space="preserve">. Cross-validation techniques are commonly employed to ensure the model’s </w:t>
      </w:r>
      <w:proofErr w:type="spellStart"/>
      <w:r w:rsidRPr="00E25A6A">
        <w:rPr>
          <w:rFonts w:asciiTheme="majorBidi" w:eastAsia="Times New Roman" w:hAnsiTheme="majorBidi" w:cstheme="majorBidi"/>
          <w:sz w:val="24"/>
          <w:szCs w:val="24"/>
        </w:rPr>
        <w:t>generalisability</w:t>
      </w:r>
      <w:proofErr w:type="spellEnd"/>
      <w:r w:rsidRPr="00E25A6A">
        <w:rPr>
          <w:rFonts w:asciiTheme="majorBidi" w:eastAsia="Times New Roman" w:hAnsiTheme="majorBidi" w:cstheme="majorBidi"/>
          <w:sz w:val="24"/>
          <w:szCs w:val="24"/>
        </w:rPr>
        <w:t xml:space="preserve"> across unseen data. For instance, k-fold cross-validation splits the dataset into k subsets, training on k-1 subsets and testing on the remaining one iteratively</w:t>
      </w:r>
      <w:r w:rsidR="00AA788C">
        <w:rPr>
          <w:rFonts w:asciiTheme="majorBidi" w:eastAsia="Times New Roman" w:hAnsiTheme="majorBidi" w:cstheme="majorBidi"/>
          <w:sz w:val="24"/>
          <w:szCs w:val="24"/>
        </w:rPr>
        <w:t xml:space="preserve"> [55]</w:t>
      </w:r>
      <w:r w:rsidRPr="00E25A6A">
        <w:rPr>
          <w:rFonts w:asciiTheme="majorBidi" w:eastAsia="Times New Roman" w:hAnsiTheme="majorBidi" w:cstheme="majorBidi"/>
          <w:sz w:val="24"/>
          <w:szCs w:val="24"/>
        </w:rPr>
        <w:t>.</w:t>
      </w:r>
    </w:p>
    <w:p w14:paraId="0F55966C" w14:textId="77777777" w:rsidR="00E25A6A" w:rsidRPr="00E25A6A" w:rsidRDefault="00E25A6A" w:rsidP="00B9251B">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 xml:space="preserve">Evaluating the model's performance is </w:t>
      </w:r>
      <w:r w:rsidR="00B9251B">
        <w:rPr>
          <w:rFonts w:asciiTheme="majorBidi" w:eastAsia="Times New Roman" w:hAnsiTheme="majorBidi" w:cstheme="majorBidi"/>
          <w:sz w:val="24"/>
          <w:szCs w:val="24"/>
        </w:rPr>
        <w:t>important</w:t>
      </w:r>
      <w:r w:rsidRPr="00E25A6A">
        <w:rPr>
          <w:rFonts w:asciiTheme="majorBidi" w:eastAsia="Times New Roman" w:hAnsiTheme="majorBidi" w:cstheme="majorBidi"/>
          <w:sz w:val="24"/>
          <w:szCs w:val="24"/>
        </w:rPr>
        <w:t xml:space="preserve"> to understanding its effectiveness. </w:t>
      </w:r>
      <w:r w:rsidR="00B9251B">
        <w:rPr>
          <w:rFonts w:asciiTheme="majorBidi" w:eastAsia="Times New Roman" w:hAnsiTheme="majorBidi" w:cstheme="majorBidi"/>
          <w:sz w:val="24"/>
          <w:szCs w:val="24"/>
        </w:rPr>
        <w:t>Some</w:t>
      </w:r>
      <w:r w:rsidRPr="00E25A6A">
        <w:rPr>
          <w:rFonts w:asciiTheme="majorBidi" w:eastAsia="Times New Roman" w:hAnsiTheme="majorBidi" w:cstheme="majorBidi"/>
          <w:sz w:val="24"/>
          <w:szCs w:val="24"/>
        </w:rPr>
        <w:t xml:space="preserve"> evaluation metrics include:</w:t>
      </w:r>
    </w:p>
    <w:p w14:paraId="617867AD" w14:textId="77777777" w:rsidR="00E25A6A" w:rsidRPr="00E25A6A" w:rsidRDefault="00E25A6A" w:rsidP="00E25A6A">
      <w:pPr>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b/>
          <w:bCs/>
          <w:sz w:val="24"/>
          <w:szCs w:val="24"/>
        </w:rPr>
        <w:t>Precision:</w:t>
      </w:r>
      <w:r w:rsidRPr="00E25A6A">
        <w:rPr>
          <w:rFonts w:asciiTheme="majorBidi" w:eastAsia="Times New Roman" w:hAnsiTheme="majorBidi" w:cstheme="majorBidi"/>
          <w:sz w:val="24"/>
          <w:szCs w:val="24"/>
        </w:rPr>
        <w:t xml:space="preserve"> The percentage of correctly identified fraudulent transactions among all flagged transactions.</w:t>
      </w:r>
    </w:p>
    <w:p w14:paraId="632E4BC3" w14:textId="77777777" w:rsidR="00E25A6A" w:rsidRPr="00E25A6A" w:rsidRDefault="00E25A6A" w:rsidP="00E25A6A">
      <w:pPr>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b/>
          <w:bCs/>
          <w:sz w:val="24"/>
          <w:szCs w:val="24"/>
        </w:rPr>
        <w:t>Recall (Sensitivity):</w:t>
      </w:r>
      <w:r w:rsidRPr="00E25A6A">
        <w:rPr>
          <w:rFonts w:asciiTheme="majorBidi" w:eastAsia="Times New Roman" w:hAnsiTheme="majorBidi" w:cstheme="majorBidi"/>
          <w:sz w:val="24"/>
          <w:szCs w:val="24"/>
        </w:rPr>
        <w:t xml:space="preserve"> The percentage of actual fraudulent transactions correctly identified.</w:t>
      </w:r>
    </w:p>
    <w:p w14:paraId="021D519C" w14:textId="77777777" w:rsidR="00E25A6A" w:rsidRPr="00E25A6A" w:rsidRDefault="00E25A6A" w:rsidP="00E25A6A">
      <w:pPr>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b/>
          <w:bCs/>
          <w:sz w:val="24"/>
          <w:szCs w:val="24"/>
        </w:rPr>
        <w:t>F1 Score:</w:t>
      </w:r>
      <w:r w:rsidRPr="00E25A6A">
        <w:rPr>
          <w:rFonts w:asciiTheme="majorBidi" w:eastAsia="Times New Roman" w:hAnsiTheme="majorBidi" w:cstheme="majorBidi"/>
          <w:sz w:val="24"/>
          <w:szCs w:val="24"/>
        </w:rPr>
        <w:t xml:space="preserve"> The harmonic </w:t>
      </w:r>
      <w:proofErr w:type="gramStart"/>
      <w:r w:rsidRPr="00E25A6A">
        <w:rPr>
          <w:rFonts w:asciiTheme="majorBidi" w:eastAsia="Times New Roman" w:hAnsiTheme="majorBidi" w:cstheme="majorBidi"/>
          <w:sz w:val="24"/>
          <w:szCs w:val="24"/>
        </w:rPr>
        <w:t>mean</w:t>
      </w:r>
      <w:proofErr w:type="gramEnd"/>
      <w:r w:rsidRPr="00E25A6A">
        <w:rPr>
          <w:rFonts w:asciiTheme="majorBidi" w:eastAsia="Times New Roman" w:hAnsiTheme="majorBidi" w:cstheme="majorBidi"/>
          <w:sz w:val="24"/>
          <w:szCs w:val="24"/>
        </w:rPr>
        <w:t xml:space="preserve"> of precision and recall, providing a balanced measure of performance.</w:t>
      </w:r>
    </w:p>
    <w:p w14:paraId="39D07203" w14:textId="77777777" w:rsidR="00E25A6A" w:rsidRPr="00E25A6A" w:rsidRDefault="00E25A6A" w:rsidP="00E25A6A">
      <w:pPr>
        <w:numPr>
          <w:ilvl w:val="0"/>
          <w:numId w:val="1"/>
        </w:num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b/>
          <w:bCs/>
          <w:sz w:val="24"/>
          <w:szCs w:val="24"/>
        </w:rPr>
        <w:t>Area Under the Receiver Operating Characteristic Curve (AUC-ROC):</w:t>
      </w:r>
      <w:r w:rsidRPr="00E25A6A">
        <w:rPr>
          <w:rFonts w:asciiTheme="majorBidi" w:eastAsia="Times New Roman" w:hAnsiTheme="majorBidi" w:cstheme="majorBidi"/>
          <w:sz w:val="24"/>
          <w:szCs w:val="24"/>
        </w:rPr>
        <w:t xml:space="preserve"> A metric that assesses the model’s ability to distinguish between classes (fraudulent vs legitimate transactions).</w:t>
      </w:r>
    </w:p>
    <w:p w14:paraId="0CB2BA9B"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lastRenderedPageBreak/>
        <w:t>For instance, a model with high precision but low recall might flag fewer false positives but fail to detect a significant number of fraudulent transactions. Striking the right balance between these metrics is essential for practical applications</w:t>
      </w:r>
      <w:r w:rsidR="00B9251B">
        <w:rPr>
          <w:rFonts w:asciiTheme="majorBidi" w:eastAsia="Times New Roman" w:hAnsiTheme="majorBidi" w:cstheme="majorBidi"/>
          <w:sz w:val="24"/>
          <w:szCs w:val="24"/>
        </w:rPr>
        <w:t xml:space="preserve"> [56]</w:t>
      </w:r>
      <w:r w:rsidRPr="00E25A6A">
        <w:rPr>
          <w:rFonts w:asciiTheme="majorBidi" w:eastAsia="Times New Roman" w:hAnsiTheme="majorBidi" w:cstheme="majorBidi"/>
          <w:sz w:val="24"/>
          <w:szCs w:val="24"/>
        </w:rPr>
        <w:t>.</w:t>
      </w:r>
    </w:p>
    <w:p w14:paraId="3FAD8ACD" w14:textId="77777777" w:rsidR="00E25A6A" w:rsidRPr="00E25A6A" w:rsidRDefault="00E25A6A" w:rsidP="00E25A6A">
      <w:pPr>
        <w:spacing w:before="100" w:beforeAutospacing="1" w:after="100" w:afterAutospacing="1" w:line="360" w:lineRule="auto"/>
        <w:jc w:val="both"/>
        <w:rPr>
          <w:rFonts w:asciiTheme="majorBidi" w:eastAsia="Times New Roman" w:hAnsiTheme="majorBidi" w:cstheme="majorBidi"/>
          <w:i/>
          <w:iCs/>
          <w:sz w:val="24"/>
          <w:szCs w:val="24"/>
        </w:rPr>
      </w:pPr>
      <w:r w:rsidRPr="00E25A6A">
        <w:rPr>
          <w:rFonts w:asciiTheme="majorBidi" w:eastAsia="Times New Roman" w:hAnsiTheme="majorBidi" w:cstheme="majorBidi"/>
          <w:b/>
          <w:bCs/>
          <w:i/>
          <w:iCs/>
          <w:sz w:val="24"/>
          <w:szCs w:val="24"/>
        </w:rPr>
        <w:t>Deployment and Monitoring</w:t>
      </w:r>
    </w:p>
    <w:p w14:paraId="7FB2A0AD" w14:textId="77777777" w:rsidR="00E25A6A" w:rsidRPr="00E25A6A" w:rsidRDefault="00E25A6A" w:rsidP="009F4443">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 xml:space="preserve">After training and evaluating the model, the final step is deployment, where the fraud detection system is integrated into real-world environments. This involves embedding the model into financial systems to </w:t>
      </w:r>
      <w:proofErr w:type="spellStart"/>
      <w:r w:rsidRPr="00E25A6A">
        <w:rPr>
          <w:rFonts w:asciiTheme="majorBidi" w:eastAsia="Times New Roman" w:hAnsiTheme="majorBidi" w:cstheme="majorBidi"/>
          <w:sz w:val="24"/>
          <w:szCs w:val="24"/>
        </w:rPr>
        <w:t>analyse</w:t>
      </w:r>
      <w:proofErr w:type="spellEnd"/>
      <w:r w:rsidRPr="00E25A6A">
        <w:rPr>
          <w:rFonts w:asciiTheme="majorBidi" w:eastAsia="Times New Roman" w:hAnsiTheme="majorBidi" w:cstheme="majorBidi"/>
          <w:sz w:val="24"/>
          <w:szCs w:val="24"/>
        </w:rPr>
        <w:t xml:space="preserve"> live transaction streams and flag suspicious activities in real-time</w:t>
      </w:r>
      <w:r w:rsidR="009F4443">
        <w:rPr>
          <w:rFonts w:asciiTheme="majorBidi" w:eastAsia="Times New Roman" w:hAnsiTheme="majorBidi" w:cstheme="majorBidi"/>
          <w:sz w:val="24"/>
          <w:szCs w:val="24"/>
        </w:rPr>
        <w:t xml:space="preserve"> [57]</w:t>
      </w:r>
      <w:r w:rsidRPr="00E25A6A">
        <w:rPr>
          <w:rFonts w:asciiTheme="majorBidi" w:eastAsia="Times New Roman" w:hAnsiTheme="majorBidi" w:cstheme="majorBidi"/>
          <w:sz w:val="24"/>
          <w:szCs w:val="24"/>
        </w:rPr>
        <w:t xml:space="preserve">. For instance, banks deploy fraud detection models </w:t>
      </w:r>
      <w:r w:rsidR="009F4443">
        <w:rPr>
          <w:rFonts w:asciiTheme="majorBidi" w:eastAsia="Times New Roman" w:hAnsiTheme="majorBidi" w:cstheme="majorBidi"/>
          <w:sz w:val="24"/>
          <w:szCs w:val="24"/>
        </w:rPr>
        <w:t>in</w:t>
      </w:r>
      <w:r w:rsidRPr="00E25A6A">
        <w:rPr>
          <w:rFonts w:asciiTheme="majorBidi" w:eastAsia="Times New Roman" w:hAnsiTheme="majorBidi" w:cstheme="majorBidi"/>
          <w:sz w:val="24"/>
          <w:szCs w:val="24"/>
        </w:rPr>
        <w:t xml:space="preserve"> their transaction processing systems to block suspicious transactions automatically and notify customers.</w:t>
      </w:r>
    </w:p>
    <w:p w14:paraId="02CB149F" w14:textId="77777777" w:rsidR="00E25A6A" w:rsidRPr="0093076C" w:rsidRDefault="00E25A6A" w:rsidP="009F4443">
      <w:pPr>
        <w:spacing w:before="100" w:beforeAutospacing="1" w:after="100" w:afterAutospacing="1" w:line="360" w:lineRule="auto"/>
        <w:jc w:val="both"/>
        <w:rPr>
          <w:rFonts w:asciiTheme="majorBidi" w:eastAsia="Times New Roman" w:hAnsiTheme="majorBidi" w:cstheme="majorBidi"/>
          <w:sz w:val="24"/>
          <w:szCs w:val="24"/>
        </w:rPr>
      </w:pPr>
      <w:r w:rsidRPr="00E25A6A">
        <w:rPr>
          <w:rFonts w:asciiTheme="majorBidi" w:eastAsia="Times New Roman" w:hAnsiTheme="majorBidi" w:cstheme="majorBidi"/>
          <w:sz w:val="24"/>
          <w:szCs w:val="24"/>
        </w:rPr>
        <w:t>Monitoring the deployed system is critical for maintaining its effectiveness over time. Fraud tactics evolve rapidly, and models can become outdated if not regularly updated with new data. This requires continuous retraining of the model with the latest transaction data and recalibration of hyperparameters to adapt to emerging fraud patterns</w:t>
      </w:r>
      <w:r w:rsidR="009F4443">
        <w:rPr>
          <w:rFonts w:asciiTheme="majorBidi" w:eastAsia="Times New Roman" w:hAnsiTheme="majorBidi" w:cstheme="majorBidi"/>
          <w:sz w:val="24"/>
          <w:szCs w:val="24"/>
        </w:rPr>
        <w:t xml:space="preserve"> [57, 58]</w:t>
      </w:r>
      <w:r w:rsidRPr="00E25A6A">
        <w:rPr>
          <w:rFonts w:asciiTheme="majorBidi" w:eastAsia="Times New Roman" w:hAnsiTheme="majorBidi" w:cstheme="majorBidi"/>
          <w:sz w:val="24"/>
          <w:szCs w:val="24"/>
        </w:rPr>
        <w:t>. Additionally, monitoring metrics such as false positive rates and system latency ensures that the deployed system remains efficient and user-friendly</w:t>
      </w:r>
      <w:r w:rsidR="009F4443">
        <w:rPr>
          <w:rFonts w:asciiTheme="majorBidi" w:eastAsia="Times New Roman" w:hAnsiTheme="majorBidi" w:cstheme="majorBidi"/>
          <w:sz w:val="24"/>
          <w:szCs w:val="24"/>
        </w:rPr>
        <w:t xml:space="preserve"> [58]</w:t>
      </w:r>
      <w:r w:rsidRPr="00E25A6A">
        <w:rPr>
          <w:rFonts w:asciiTheme="majorBidi" w:eastAsia="Times New Roman" w:hAnsiTheme="majorBidi" w:cstheme="majorBidi"/>
          <w:sz w:val="24"/>
          <w:szCs w:val="24"/>
        </w:rPr>
        <w:t>.</w:t>
      </w:r>
    </w:p>
    <w:p w14:paraId="43E2D055" w14:textId="77777777" w:rsidR="005E1AA6" w:rsidRPr="0093076C" w:rsidRDefault="005E1AA6" w:rsidP="0093076C">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Techniques for Improving Detection Accuracy</w:t>
      </w:r>
    </w:p>
    <w:p w14:paraId="6F5F2C0A" w14:textId="77777777" w:rsidR="005E1AA6" w:rsidRPr="0093076C" w:rsidRDefault="005E1AA6" w:rsidP="009F4443">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Improving the accuracy of fraud detection systems is paramount in addressing the evolving nature of fraudulent activities. Various advanced techniques have emerged to enhance predictive capabilities, each offering </w:t>
      </w:r>
      <w:r w:rsidR="009F4443">
        <w:rPr>
          <w:rFonts w:asciiTheme="majorBidi" w:eastAsia="Times New Roman" w:hAnsiTheme="majorBidi" w:cstheme="majorBidi"/>
          <w:sz w:val="24"/>
          <w:szCs w:val="24"/>
        </w:rPr>
        <w:t>distinct</w:t>
      </w:r>
      <w:r w:rsidRPr="0093076C">
        <w:rPr>
          <w:rFonts w:asciiTheme="majorBidi" w:eastAsia="Times New Roman" w:hAnsiTheme="majorBidi" w:cstheme="majorBidi"/>
          <w:sz w:val="24"/>
          <w:szCs w:val="24"/>
        </w:rPr>
        <w:t xml:space="preserve"> strengths and applications. These methods include ensemble approaches, anomaly detection, graph-based techniqu</w:t>
      </w:r>
      <w:r w:rsidR="00A11BE5">
        <w:rPr>
          <w:rFonts w:asciiTheme="majorBidi" w:eastAsia="Times New Roman" w:hAnsiTheme="majorBidi" w:cstheme="majorBidi"/>
          <w:sz w:val="24"/>
          <w:szCs w:val="24"/>
        </w:rPr>
        <w:t>es, and hybrid learning models.</w:t>
      </w:r>
    </w:p>
    <w:p w14:paraId="31296056"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Ensemble Methods</w:t>
      </w:r>
    </w:p>
    <w:p w14:paraId="1B61A1E1" w14:textId="77777777" w:rsidR="005E1AA6" w:rsidRPr="0093076C" w:rsidRDefault="005E1AA6" w:rsidP="009F4443">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Ensemble methods improve detection accuracy by combining multiple models to create a more powerful predictive system</w:t>
      </w:r>
      <w:r w:rsidR="009F4443">
        <w:rPr>
          <w:rFonts w:asciiTheme="majorBidi" w:eastAsia="Times New Roman" w:hAnsiTheme="majorBidi" w:cstheme="majorBidi"/>
          <w:sz w:val="24"/>
          <w:szCs w:val="24"/>
        </w:rPr>
        <w:t xml:space="preserve"> [</w:t>
      </w:r>
      <w:r w:rsidR="009F4D42">
        <w:rPr>
          <w:rFonts w:asciiTheme="majorBidi" w:eastAsia="Times New Roman" w:hAnsiTheme="majorBidi" w:cstheme="majorBidi"/>
          <w:sz w:val="24"/>
          <w:szCs w:val="24"/>
        </w:rPr>
        <w:t xml:space="preserve">33, </w:t>
      </w:r>
      <w:r w:rsidR="009F4443">
        <w:rPr>
          <w:rFonts w:asciiTheme="majorBidi" w:eastAsia="Times New Roman" w:hAnsiTheme="majorBidi" w:cstheme="majorBidi"/>
          <w:sz w:val="24"/>
          <w:szCs w:val="24"/>
        </w:rPr>
        <w:t>59]</w:t>
      </w:r>
      <w:r w:rsidRPr="0093076C">
        <w:rPr>
          <w:rFonts w:asciiTheme="majorBidi" w:eastAsia="Times New Roman" w:hAnsiTheme="majorBidi" w:cstheme="majorBidi"/>
          <w:sz w:val="24"/>
          <w:szCs w:val="24"/>
        </w:rPr>
        <w:t xml:space="preserve">. </w:t>
      </w:r>
      <w:r w:rsidR="009F4443">
        <w:rPr>
          <w:rFonts w:asciiTheme="majorBidi" w:eastAsia="Times New Roman" w:hAnsiTheme="majorBidi" w:cstheme="majorBidi"/>
          <w:sz w:val="24"/>
          <w:szCs w:val="24"/>
        </w:rPr>
        <w:t>Notable</w:t>
      </w:r>
      <w:r w:rsidRPr="0093076C">
        <w:rPr>
          <w:rFonts w:asciiTheme="majorBidi" w:eastAsia="Times New Roman" w:hAnsiTheme="majorBidi" w:cstheme="majorBidi"/>
          <w:sz w:val="24"/>
          <w:szCs w:val="24"/>
        </w:rPr>
        <w:t xml:space="preserve"> ensemble techniques include bagging (Bootstrap Aggregating) and boosting, each leveraging </w:t>
      </w:r>
      <w:r w:rsidR="009F4443">
        <w:rPr>
          <w:rFonts w:asciiTheme="majorBidi" w:eastAsia="Times New Roman" w:hAnsiTheme="majorBidi" w:cstheme="majorBidi"/>
          <w:sz w:val="24"/>
          <w:szCs w:val="24"/>
        </w:rPr>
        <w:t xml:space="preserve">on </w:t>
      </w:r>
      <w:r w:rsidRPr="0093076C">
        <w:rPr>
          <w:rFonts w:asciiTheme="majorBidi" w:eastAsia="Times New Roman" w:hAnsiTheme="majorBidi" w:cstheme="majorBidi"/>
          <w:sz w:val="24"/>
          <w:szCs w:val="24"/>
        </w:rPr>
        <w:t>different strengths to refine the final prediction.</w:t>
      </w:r>
    </w:p>
    <w:p w14:paraId="0B8BF807" w14:textId="77777777" w:rsidR="005E1AA6" w:rsidRPr="0093076C" w:rsidRDefault="005E1AA6" w:rsidP="005E1AA6">
      <w:pPr>
        <w:numPr>
          <w:ilvl w:val="0"/>
          <w:numId w:val="2"/>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Bagging:</w:t>
      </w:r>
      <w:r w:rsidRPr="0093076C">
        <w:rPr>
          <w:rFonts w:asciiTheme="majorBidi" w:eastAsia="Times New Roman" w:hAnsiTheme="majorBidi" w:cstheme="majorBidi"/>
          <w:sz w:val="24"/>
          <w:szCs w:val="24"/>
        </w:rPr>
        <w:t xml:space="preserve"> This method trains multiple models independently on random subsets of the data and aggregates their predictions. Random forests, a popular bagging algorithm, are </w:t>
      </w:r>
      <w:r w:rsidRPr="0093076C">
        <w:rPr>
          <w:rFonts w:asciiTheme="majorBidi" w:eastAsia="Times New Roman" w:hAnsiTheme="majorBidi" w:cstheme="majorBidi"/>
          <w:sz w:val="24"/>
          <w:szCs w:val="24"/>
        </w:rPr>
        <w:lastRenderedPageBreak/>
        <w:t>particularly effective in fraud detection, as they mitigate overfitting while maintaining high accuracy</w:t>
      </w:r>
      <w:r w:rsidR="009F4443">
        <w:rPr>
          <w:rFonts w:asciiTheme="majorBidi" w:eastAsia="Times New Roman" w:hAnsiTheme="majorBidi" w:cstheme="majorBidi"/>
          <w:sz w:val="24"/>
          <w:szCs w:val="24"/>
        </w:rPr>
        <w:t xml:space="preserve"> [60</w:t>
      </w:r>
      <w:r w:rsidR="009F4D42">
        <w:rPr>
          <w:rFonts w:asciiTheme="majorBidi" w:eastAsia="Times New Roman" w:hAnsiTheme="majorBidi" w:cstheme="majorBidi"/>
          <w:sz w:val="24"/>
          <w:szCs w:val="24"/>
        </w:rPr>
        <w:t>, 61</w:t>
      </w:r>
      <w:r w:rsidR="009F4443">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 For instance, random forests can evaluate multiple aspects of financial transactions, such as amount, location, and frequency, to flag anomalies with high precision</w:t>
      </w:r>
      <w:r w:rsidR="009F4443">
        <w:rPr>
          <w:rFonts w:asciiTheme="majorBidi" w:eastAsia="Times New Roman" w:hAnsiTheme="majorBidi" w:cstheme="majorBidi"/>
          <w:sz w:val="24"/>
          <w:szCs w:val="24"/>
        </w:rPr>
        <w:t xml:space="preserve"> [</w:t>
      </w:r>
      <w:r w:rsidR="009F4D42">
        <w:rPr>
          <w:rFonts w:asciiTheme="majorBidi" w:eastAsia="Times New Roman" w:hAnsiTheme="majorBidi" w:cstheme="majorBidi"/>
          <w:sz w:val="24"/>
          <w:szCs w:val="24"/>
        </w:rPr>
        <w:t>62, 63</w:t>
      </w:r>
      <w:r w:rsidR="009F4443">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13B6DC5E" w14:textId="77777777" w:rsidR="005E1AA6" w:rsidRPr="0093076C" w:rsidRDefault="005E1AA6" w:rsidP="009F4D42">
      <w:pPr>
        <w:numPr>
          <w:ilvl w:val="0"/>
          <w:numId w:val="2"/>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Boosting:</w:t>
      </w:r>
      <w:r w:rsidRPr="0093076C">
        <w:rPr>
          <w:rFonts w:asciiTheme="majorBidi" w:eastAsia="Times New Roman" w:hAnsiTheme="majorBidi" w:cstheme="majorBidi"/>
          <w:sz w:val="24"/>
          <w:szCs w:val="24"/>
        </w:rPr>
        <w:t xml:space="preserve"> In boosting, models are trained sequentially, with each model correcting the errors of its predecessor</w:t>
      </w:r>
      <w:r w:rsidR="009F4D42">
        <w:rPr>
          <w:rFonts w:asciiTheme="majorBidi" w:eastAsia="Times New Roman" w:hAnsiTheme="majorBidi" w:cstheme="majorBidi"/>
          <w:sz w:val="24"/>
          <w:szCs w:val="24"/>
        </w:rPr>
        <w:t xml:space="preserve"> [61]</w:t>
      </w:r>
      <w:r w:rsidRPr="0093076C">
        <w:rPr>
          <w:rFonts w:asciiTheme="majorBidi" w:eastAsia="Times New Roman" w:hAnsiTheme="majorBidi" w:cstheme="majorBidi"/>
          <w:sz w:val="24"/>
          <w:szCs w:val="24"/>
        </w:rPr>
        <w:t xml:space="preserve">. Algorithms like Gradient Boosting Machines (GBMs) or </w:t>
      </w:r>
      <w:proofErr w:type="spellStart"/>
      <w:r w:rsidRPr="0093076C">
        <w:rPr>
          <w:rFonts w:asciiTheme="majorBidi" w:eastAsia="Times New Roman" w:hAnsiTheme="majorBidi" w:cstheme="majorBidi"/>
          <w:sz w:val="24"/>
          <w:szCs w:val="24"/>
        </w:rPr>
        <w:t>XGBoost</w:t>
      </w:r>
      <w:proofErr w:type="spellEnd"/>
      <w:r w:rsidRPr="0093076C">
        <w:rPr>
          <w:rFonts w:asciiTheme="majorBidi" w:eastAsia="Times New Roman" w:hAnsiTheme="majorBidi" w:cstheme="majorBidi"/>
          <w:sz w:val="24"/>
          <w:szCs w:val="24"/>
        </w:rPr>
        <w:t xml:space="preserve"> are used for their ability to identify subtle patterns in complex datasets</w:t>
      </w:r>
      <w:r w:rsidR="009F4D42">
        <w:rPr>
          <w:rFonts w:asciiTheme="majorBidi" w:eastAsia="Times New Roman" w:hAnsiTheme="majorBidi" w:cstheme="majorBidi"/>
          <w:sz w:val="24"/>
          <w:szCs w:val="24"/>
        </w:rPr>
        <w:t xml:space="preserve"> [64, 65]</w:t>
      </w:r>
      <w:r w:rsidRPr="0093076C">
        <w:rPr>
          <w:rFonts w:asciiTheme="majorBidi" w:eastAsia="Times New Roman" w:hAnsiTheme="majorBidi" w:cstheme="majorBidi"/>
          <w:sz w:val="24"/>
          <w:szCs w:val="24"/>
        </w:rPr>
        <w:t>. For example, boosting has been applied to detect fraud in insurance claims, focusing on patterns like repeated claims for similar damages or exaggerated expenses</w:t>
      </w:r>
      <w:r w:rsidR="009F4D42">
        <w:rPr>
          <w:rFonts w:asciiTheme="majorBidi" w:eastAsia="Times New Roman" w:hAnsiTheme="majorBidi" w:cstheme="majorBidi"/>
          <w:sz w:val="24"/>
          <w:szCs w:val="24"/>
        </w:rPr>
        <w:t xml:space="preserve"> [61]</w:t>
      </w:r>
      <w:r w:rsidRPr="0093076C">
        <w:rPr>
          <w:rFonts w:asciiTheme="majorBidi" w:eastAsia="Times New Roman" w:hAnsiTheme="majorBidi" w:cstheme="majorBidi"/>
          <w:sz w:val="24"/>
          <w:szCs w:val="24"/>
        </w:rPr>
        <w:t>.</w:t>
      </w:r>
    </w:p>
    <w:p w14:paraId="6930C1FC"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Ensemble methods excel because they reduce the variance and bias of individual models, leading to improved prediction accuracy and robustness.</w:t>
      </w:r>
    </w:p>
    <w:p w14:paraId="0E8ED776"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Anomaly Detection</w:t>
      </w:r>
    </w:p>
    <w:p w14:paraId="18EC8776" w14:textId="77777777" w:rsidR="005E1AA6" w:rsidRPr="0093076C" w:rsidRDefault="005E1AA6" w:rsidP="009F4D42">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Anomaly detection </w:t>
      </w:r>
      <w:r w:rsidR="00A11BE5">
        <w:rPr>
          <w:rFonts w:asciiTheme="majorBidi" w:eastAsia="Times New Roman" w:hAnsiTheme="majorBidi" w:cstheme="majorBidi"/>
          <w:sz w:val="24"/>
          <w:szCs w:val="24"/>
        </w:rPr>
        <w:t xml:space="preserve">focuses on identifying outliers, </w:t>
      </w:r>
      <w:r w:rsidRPr="0093076C">
        <w:rPr>
          <w:rFonts w:asciiTheme="majorBidi" w:eastAsia="Times New Roman" w:hAnsiTheme="majorBidi" w:cstheme="majorBidi"/>
          <w:sz w:val="24"/>
          <w:szCs w:val="24"/>
        </w:rPr>
        <w:t xml:space="preserve">data points that deviate from expected patterns. Fraudulent activities manifest as anomalies, such as unusually high transaction amounts or atypical login </w:t>
      </w:r>
      <w:proofErr w:type="spellStart"/>
      <w:r w:rsidRPr="0093076C">
        <w:rPr>
          <w:rFonts w:asciiTheme="majorBidi" w:eastAsia="Times New Roman" w:hAnsiTheme="majorBidi" w:cstheme="majorBidi"/>
          <w:sz w:val="24"/>
          <w:szCs w:val="24"/>
        </w:rPr>
        <w:t>behaviours</w:t>
      </w:r>
      <w:proofErr w:type="spellEnd"/>
      <w:r w:rsidR="009F4D42">
        <w:rPr>
          <w:rFonts w:asciiTheme="majorBidi" w:eastAsia="Times New Roman" w:hAnsiTheme="majorBidi" w:cstheme="majorBidi"/>
          <w:sz w:val="24"/>
          <w:szCs w:val="24"/>
        </w:rPr>
        <w:t xml:space="preserve"> [66]</w:t>
      </w:r>
      <w:r w:rsidRPr="0093076C">
        <w:rPr>
          <w:rFonts w:asciiTheme="majorBidi" w:eastAsia="Times New Roman" w:hAnsiTheme="majorBidi" w:cstheme="majorBidi"/>
          <w:sz w:val="24"/>
          <w:szCs w:val="24"/>
        </w:rPr>
        <w:t>.</w:t>
      </w:r>
    </w:p>
    <w:p w14:paraId="4515792E" w14:textId="77777777" w:rsidR="005E1AA6" w:rsidRPr="0093076C" w:rsidRDefault="005E1AA6" w:rsidP="005E1AA6">
      <w:pPr>
        <w:numPr>
          <w:ilvl w:val="0"/>
          <w:numId w:val="3"/>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Unsupervised Anomaly Detection:</w:t>
      </w:r>
      <w:r w:rsidRPr="0093076C">
        <w:rPr>
          <w:rFonts w:asciiTheme="majorBidi" w:eastAsia="Times New Roman" w:hAnsiTheme="majorBidi" w:cstheme="majorBidi"/>
          <w:sz w:val="24"/>
          <w:szCs w:val="24"/>
        </w:rPr>
        <w:t xml:space="preserve"> Techniques such as k-means clustering or Gaussian mixture models are used to group data into clusters representing normal </w:t>
      </w:r>
      <w:proofErr w:type="spellStart"/>
      <w:r w:rsidRPr="0093076C">
        <w:rPr>
          <w:rFonts w:asciiTheme="majorBidi" w:eastAsia="Times New Roman" w:hAnsiTheme="majorBidi" w:cstheme="majorBidi"/>
          <w:sz w:val="24"/>
          <w:szCs w:val="24"/>
        </w:rPr>
        <w:t>behaviour</w:t>
      </w:r>
      <w:proofErr w:type="spellEnd"/>
      <w:r w:rsidRPr="0093076C">
        <w:rPr>
          <w:rFonts w:asciiTheme="majorBidi" w:eastAsia="Times New Roman" w:hAnsiTheme="majorBidi" w:cstheme="majorBidi"/>
          <w:sz w:val="24"/>
          <w:szCs w:val="24"/>
        </w:rPr>
        <w:t>. Transactions that fall far from these clusters are flagged as potential fraud</w:t>
      </w:r>
      <w:r w:rsidR="009F4D42">
        <w:rPr>
          <w:rFonts w:asciiTheme="majorBidi" w:eastAsia="Times New Roman" w:hAnsiTheme="majorBidi" w:cstheme="majorBidi"/>
          <w:sz w:val="24"/>
          <w:szCs w:val="24"/>
        </w:rPr>
        <w:t xml:space="preserve"> [67]</w:t>
      </w:r>
      <w:r w:rsidRPr="0093076C">
        <w:rPr>
          <w:rFonts w:asciiTheme="majorBidi" w:eastAsia="Times New Roman" w:hAnsiTheme="majorBidi" w:cstheme="majorBidi"/>
          <w:sz w:val="24"/>
          <w:szCs w:val="24"/>
        </w:rPr>
        <w:t>.</w:t>
      </w:r>
    </w:p>
    <w:p w14:paraId="63D6C635" w14:textId="77777777" w:rsidR="005E1AA6" w:rsidRPr="0093076C" w:rsidRDefault="005E1AA6" w:rsidP="005E1AA6">
      <w:pPr>
        <w:numPr>
          <w:ilvl w:val="0"/>
          <w:numId w:val="3"/>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Supervised Anomaly Detection:</w:t>
      </w:r>
      <w:r w:rsidRPr="0093076C">
        <w:rPr>
          <w:rFonts w:asciiTheme="majorBidi" w:eastAsia="Times New Roman" w:hAnsiTheme="majorBidi" w:cstheme="majorBidi"/>
          <w:sz w:val="24"/>
          <w:szCs w:val="24"/>
        </w:rPr>
        <w:t xml:space="preserve"> When labelled data is available, algorithms like Support Vector Machines (SVMs) or neural networks can be trained to distinguish between normal and fraudulent instances.</w:t>
      </w:r>
    </w:p>
    <w:p w14:paraId="417EB9B1" w14:textId="77777777" w:rsidR="005E1AA6"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For example, in credit card fraud detection, anomaly detection algorithms can </w:t>
      </w:r>
      <w:proofErr w:type="spellStart"/>
      <w:r w:rsidRPr="0093076C">
        <w:rPr>
          <w:rFonts w:asciiTheme="majorBidi" w:eastAsia="Times New Roman" w:hAnsiTheme="majorBidi" w:cstheme="majorBidi"/>
          <w:sz w:val="24"/>
          <w:szCs w:val="24"/>
        </w:rPr>
        <w:t>analyse</w:t>
      </w:r>
      <w:proofErr w:type="spellEnd"/>
      <w:r w:rsidRPr="0093076C">
        <w:rPr>
          <w:rFonts w:asciiTheme="majorBidi" w:eastAsia="Times New Roman" w:hAnsiTheme="majorBidi" w:cstheme="majorBidi"/>
          <w:sz w:val="24"/>
          <w:szCs w:val="24"/>
        </w:rPr>
        <w:t xml:space="preserve"> customer transaction histories to identify unusual spending patterns, such as high-value purchases in foreign locations, which may indicate fraud</w:t>
      </w:r>
      <w:r w:rsidR="00D312EE">
        <w:rPr>
          <w:rFonts w:asciiTheme="majorBidi" w:eastAsia="Times New Roman" w:hAnsiTheme="majorBidi" w:cstheme="majorBidi"/>
          <w:sz w:val="24"/>
          <w:szCs w:val="24"/>
        </w:rPr>
        <w:t xml:space="preserve"> [68, 69]</w:t>
      </w:r>
      <w:r w:rsidRPr="0093076C">
        <w:rPr>
          <w:rFonts w:asciiTheme="majorBidi" w:eastAsia="Times New Roman" w:hAnsiTheme="majorBidi" w:cstheme="majorBidi"/>
          <w:sz w:val="24"/>
          <w:szCs w:val="24"/>
        </w:rPr>
        <w:t xml:space="preserve">. Anomaly detection is particularly valuable for identifying previously unseen fraud types, although it can generate false positives if normal but rare </w:t>
      </w:r>
      <w:proofErr w:type="spellStart"/>
      <w:r w:rsidRPr="0093076C">
        <w:rPr>
          <w:rFonts w:asciiTheme="majorBidi" w:eastAsia="Times New Roman" w:hAnsiTheme="majorBidi" w:cstheme="majorBidi"/>
          <w:sz w:val="24"/>
          <w:szCs w:val="24"/>
        </w:rPr>
        <w:t>behaviours</w:t>
      </w:r>
      <w:proofErr w:type="spellEnd"/>
      <w:r w:rsidRPr="0093076C">
        <w:rPr>
          <w:rFonts w:asciiTheme="majorBidi" w:eastAsia="Times New Roman" w:hAnsiTheme="majorBidi" w:cstheme="majorBidi"/>
          <w:sz w:val="24"/>
          <w:szCs w:val="24"/>
        </w:rPr>
        <w:t xml:space="preserve"> are incorrectly classified as anomalies</w:t>
      </w:r>
      <w:r w:rsidR="00D312EE">
        <w:rPr>
          <w:rFonts w:asciiTheme="majorBidi" w:eastAsia="Times New Roman" w:hAnsiTheme="majorBidi" w:cstheme="majorBidi"/>
          <w:sz w:val="24"/>
          <w:szCs w:val="24"/>
        </w:rPr>
        <w:t xml:space="preserve"> [3, 70]</w:t>
      </w:r>
      <w:r w:rsidRPr="0093076C">
        <w:rPr>
          <w:rFonts w:asciiTheme="majorBidi" w:eastAsia="Times New Roman" w:hAnsiTheme="majorBidi" w:cstheme="majorBidi"/>
          <w:sz w:val="24"/>
          <w:szCs w:val="24"/>
        </w:rPr>
        <w:t>.</w:t>
      </w:r>
    </w:p>
    <w:p w14:paraId="35A69E5B" w14:textId="77777777" w:rsidR="00D312EE" w:rsidRPr="0093076C" w:rsidRDefault="00D312EE" w:rsidP="005E1AA6">
      <w:pPr>
        <w:spacing w:before="100" w:beforeAutospacing="1" w:after="100" w:afterAutospacing="1" w:line="360" w:lineRule="auto"/>
        <w:jc w:val="both"/>
        <w:rPr>
          <w:rFonts w:asciiTheme="majorBidi" w:eastAsia="Times New Roman" w:hAnsiTheme="majorBidi" w:cstheme="majorBidi"/>
          <w:sz w:val="24"/>
          <w:szCs w:val="24"/>
        </w:rPr>
      </w:pPr>
    </w:p>
    <w:p w14:paraId="5415E7D8"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lastRenderedPageBreak/>
        <w:t>Graph-Based Methods</w:t>
      </w:r>
    </w:p>
    <w:p w14:paraId="676C1AB0"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Graph-based methods map relationships between entities (e.g., accounts, transactions, or users) to uncover hidden networks indicative of fraudulent activities. These techniques are especially useful in detecting complex fraud schemes like money laundering or </w:t>
      </w:r>
      <w:proofErr w:type="spellStart"/>
      <w:r w:rsidRPr="0093076C">
        <w:rPr>
          <w:rFonts w:asciiTheme="majorBidi" w:eastAsia="Times New Roman" w:hAnsiTheme="majorBidi" w:cstheme="majorBidi"/>
          <w:sz w:val="24"/>
          <w:szCs w:val="24"/>
        </w:rPr>
        <w:t>organised</w:t>
      </w:r>
      <w:proofErr w:type="spellEnd"/>
      <w:r w:rsidRPr="0093076C">
        <w:rPr>
          <w:rFonts w:asciiTheme="majorBidi" w:eastAsia="Times New Roman" w:hAnsiTheme="majorBidi" w:cstheme="majorBidi"/>
          <w:sz w:val="24"/>
          <w:szCs w:val="24"/>
        </w:rPr>
        <w:t xml:space="preserve"> scams.</w:t>
      </w:r>
    </w:p>
    <w:p w14:paraId="3948CE3F" w14:textId="77777777" w:rsidR="005E1AA6" w:rsidRPr="0093076C" w:rsidRDefault="005E1AA6" w:rsidP="005E1AA6">
      <w:pPr>
        <w:numPr>
          <w:ilvl w:val="0"/>
          <w:numId w:val="4"/>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Network Analysis:</w:t>
      </w:r>
      <w:r w:rsidRPr="0093076C">
        <w:rPr>
          <w:rFonts w:asciiTheme="majorBidi" w:eastAsia="Times New Roman" w:hAnsiTheme="majorBidi" w:cstheme="majorBidi"/>
          <w:sz w:val="24"/>
          <w:szCs w:val="24"/>
        </w:rPr>
        <w:t xml:space="preserve"> Graphs are used to </w:t>
      </w:r>
      <w:proofErr w:type="spellStart"/>
      <w:r w:rsidRPr="0093076C">
        <w:rPr>
          <w:rFonts w:asciiTheme="majorBidi" w:eastAsia="Times New Roman" w:hAnsiTheme="majorBidi" w:cstheme="majorBidi"/>
          <w:sz w:val="24"/>
          <w:szCs w:val="24"/>
        </w:rPr>
        <w:t>visualise</w:t>
      </w:r>
      <w:proofErr w:type="spellEnd"/>
      <w:r w:rsidRPr="0093076C">
        <w:rPr>
          <w:rFonts w:asciiTheme="majorBidi" w:eastAsia="Times New Roman" w:hAnsiTheme="majorBidi" w:cstheme="majorBidi"/>
          <w:sz w:val="24"/>
          <w:szCs w:val="24"/>
        </w:rPr>
        <w:t xml:space="preserve"> and </w:t>
      </w:r>
      <w:proofErr w:type="spellStart"/>
      <w:r w:rsidRPr="0093076C">
        <w:rPr>
          <w:rFonts w:asciiTheme="majorBidi" w:eastAsia="Times New Roman" w:hAnsiTheme="majorBidi" w:cstheme="majorBidi"/>
          <w:sz w:val="24"/>
          <w:szCs w:val="24"/>
        </w:rPr>
        <w:t>analyse</w:t>
      </w:r>
      <w:proofErr w:type="spellEnd"/>
      <w:r w:rsidRPr="0093076C">
        <w:rPr>
          <w:rFonts w:asciiTheme="majorBidi" w:eastAsia="Times New Roman" w:hAnsiTheme="majorBidi" w:cstheme="majorBidi"/>
          <w:sz w:val="24"/>
          <w:szCs w:val="24"/>
        </w:rPr>
        <w:t xml:space="preserve"> relationships between entities. For example, in a money-laundering scenario, transactions between multiple accounts are mapped as nodes (accounts) and edges (transactions). Suspicious patterns, such as circular fund flows or accounts acting as intermediaries in multiple high-value transactions, can be detected using algorithms like PageRank or community detection</w:t>
      </w:r>
      <w:r w:rsidR="00D312EE">
        <w:rPr>
          <w:rFonts w:asciiTheme="majorBidi" w:eastAsia="Times New Roman" w:hAnsiTheme="majorBidi" w:cstheme="majorBidi"/>
          <w:sz w:val="24"/>
          <w:szCs w:val="24"/>
        </w:rPr>
        <w:t xml:space="preserve"> [71]</w:t>
      </w:r>
      <w:r w:rsidRPr="0093076C">
        <w:rPr>
          <w:rFonts w:asciiTheme="majorBidi" w:eastAsia="Times New Roman" w:hAnsiTheme="majorBidi" w:cstheme="majorBidi"/>
          <w:sz w:val="24"/>
          <w:szCs w:val="24"/>
        </w:rPr>
        <w:t>.</w:t>
      </w:r>
    </w:p>
    <w:p w14:paraId="391D077A" w14:textId="77777777" w:rsidR="005E1AA6" w:rsidRPr="0093076C" w:rsidRDefault="005E1AA6" w:rsidP="005E1AA6">
      <w:pPr>
        <w:numPr>
          <w:ilvl w:val="0"/>
          <w:numId w:val="4"/>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Graph Neural Networks (GNNs):</w:t>
      </w:r>
      <w:r w:rsidRPr="0093076C">
        <w:rPr>
          <w:rFonts w:asciiTheme="majorBidi" w:eastAsia="Times New Roman" w:hAnsiTheme="majorBidi" w:cstheme="majorBidi"/>
          <w:sz w:val="24"/>
          <w:szCs w:val="24"/>
        </w:rPr>
        <w:t xml:space="preserve"> Advanced techniques like GNNs extend traditional graph analysis by learning intricate patterns from graph-structured data. For instance, GNNs can identify coordinated fraud in e-commerce platforms by </w:t>
      </w:r>
      <w:proofErr w:type="spellStart"/>
      <w:r w:rsidRPr="0093076C">
        <w:rPr>
          <w:rFonts w:asciiTheme="majorBidi" w:eastAsia="Times New Roman" w:hAnsiTheme="majorBidi" w:cstheme="majorBidi"/>
          <w:sz w:val="24"/>
          <w:szCs w:val="24"/>
        </w:rPr>
        <w:t>analysing</w:t>
      </w:r>
      <w:proofErr w:type="spellEnd"/>
      <w:r w:rsidRPr="0093076C">
        <w:rPr>
          <w:rFonts w:asciiTheme="majorBidi" w:eastAsia="Times New Roman" w:hAnsiTheme="majorBidi" w:cstheme="majorBidi"/>
          <w:sz w:val="24"/>
          <w:szCs w:val="24"/>
        </w:rPr>
        <w:t xml:space="preserve"> connections between sellers, buyers, and transaction details</w:t>
      </w:r>
      <w:r w:rsidR="0049206F">
        <w:rPr>
          <w:rFonts w:asciiTheme="majorBidi" w:eastAsia="Times New Roman" w:hAnsiTheme="majorBidi" w:cstheme="majorBidi"/>
          <w:sz w:val="24"/>
          <w:szCs w:val="24"/>
        </w:rPr>
        <w:t xml:space="preserve"> [72</w:t>
      </w:r>
      <w:r w:rsidR="002109FA">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29B49CD4"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Graph-based methods provide a deeper understanding of interdependencies, enabling detection of fraud schemes that might go unnoticed using traditional techniques.</w:t>
      </w:r>
    </w:p>
    <w:p w14:paraId="10F12BC3"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Hybrid Approaches</w:t>
      </w:r>
    </w:p>
    <w:p w14:paraId="0F289AE7"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Hybrid approaches combine the strengths of supervised and unsupervised learning, creating a comprehensive detection framework capable of handling diverse scenarios</w:t>
      </w:r>
      <w:r w:rsidR="008469F8">
        <w:rPr>
          <w:rFonts w:asciiTheme="majorBidi" w:eastAsia="Times New Roman" w:hAnsiTheme="majorBidi" w:cstheme="majorBidi"/>
          <w:sz w:val="24"/>
          <w:szCs w:val="24"/>
        </w:rPr>
        <w:t xml:space="preserve"> [</w:t>
      </w:r>
      <w:r w:rsidR="0049206F">
        <w:rPr>
          <w:rFonts w:asciiTheme="majorBidi" w:eastAsia="Times New Roman" w:hAnsiTheme="majorBidi" w:cstheme="majorBidi"/>
          <w:sz w:val="24"/>
          <w:szCs w:val="24"/>
        </w:rPr>
        <w:t xml:space="preserve">73, </w:t>
      </w:r>
      <w:r w:rsidR="008469F8">
        <w:rPr>
          <w:rFonts w:asciiTheme="majorBidi" w:eastAsia="Times New Roman" w:hAnsiTheme="majorBidi" w:cstheme="majorBidi"/>
          <w:sz w:val="24"/>
          <w:szCs w:val="24"/>
        </w:rPr>
        <w:t>74]</w:t>
      </w:r>
      <w:r w:rsidRPr="0093076C">
        <w:rPr>
          <w:rFonts w:asciiTheme="majorBidi" w:eastAsia="Times New Roman" w:hAnsiTheme="majorBidi" w:cstheme="majorBidi"/>
          <w:sz w:val="24"/>
          <w:szCs w:val="24"/>
        </w:rPr>
        <w:t>.</w:t>
      </w:r>
    </w:p>
    <w:p w14:paraId="23CB5933" w14:textId="77777777" w:rsidR="005E1AA6" w:rsidRPr="0093076C" w:rsidRDefault="005E1AA6" w:rsidP="005E1AA6">
      <w:pPr>
        <w:numPr>
          <w:ilvl w:val="0"/>
          <w:numId w:val="5"/>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Combining Techniques:</w:t>
      </w:r>
      <w:r w:rsidRPr="0093076C">
        <w:rPr>
          <w:rFonts w:asciiTheme="majorBidi" w:eastAsia="Times New Roman" w:hAnsiTheme="majorBidi" w:cstheme="majorBidi"/>
          <w:sz w:val="24"/>
          <w:szCs w:val="24"/>
        </w:rPr>
        <w:t xml:space="preserve"> For example, anomaly detection can be used to identify potential fraud cases, which are then passed to a supervised learning model for further classification</w:t>
      </w:r>
      <w:r w:rsidR="002109FA">
        <w:rPr>
          <w:rFonts w:asciiTheme="majorBidi" w:eastAsia="Times New Roman" w:hAnsiTheme="majorBidi" w:cstheme="majorBidi"/>
          <w:sz w:val="24"/>
          <w:szCs w:val="24"/>
        </w:rPr>
        <w:t xml:space="preserve"> [</w:t>
      </w:r>
      <w:r w:rsidR="008469F8">
        <w:rPr>
          <w:rFonts w:asciiTheme="majorBidi" w:eastAsia="Times New Roman" w:hAnsiTheme="majorBidi" w:cstheme="majorBidi"/>
          <w:sz w:val="24"/>
          <w:szCs w:val="24"/>
        </w:rPr>
        <w:t>3, 75</w:t>
      </w:r>
      <w:r w:rsidR="002109FA">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 This two-step process enhances accuracy by reducing false positives while ensuring rare fraud types are still captured.</w:t>
      </w:r>
    </w:p>
    <w:p w14:paraId="4B29C5BB" w14:textId="77777777" w:rsidR="005E1AA6" w:rsidRPr="0093076C" w:rsidRDefault="005E1AA6" w:rsidP="005E1AA6">
      <w:pPr>
        <w:numPr>
          <w:ilvl w:val="0"/>
          <w:numId w:val="5"/>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Multi-Model Frameworks:</w:t>
      </w:r>
      <w:r w:rsidRPr="0093076C">
        <w:rPr>
          <w:rFonts w:asciiTheme="majorBidi" w:eastAsia="Times New Roman" w:hAnsiTheme="majorBidi" w:cstheme="majorBidi"/>
          <w:sz w:val="24"/>
          <w:szCs w:val="24"/>
        </w:rPr>
        <w:t xml:space="preserve"> Hybrid models can integrate machine learning with rule-based systems, leveraging both historical patterns and domain expertise. In one case, a hybrid system for detecting insider trading used text mining to </w:t>
      </w:r>
      <w:proofErr w:type="spellStart"/>
      <w:r w:rsidRPr="0093076C">
        <w:rPr>
          <w:rFonts w:asciiTheme="majorBidi" w:eastAsia="Times New Roman" w:hAnsiTheme="majorBidi" w:cstheme="majorBidi"/>
          <w:sz w:val="24"/>
          <w:szCs w:val="24"/>
        </w:rPr>
        <w:t>analyse</w:t>
      </w:r>
      <w:proofErr w:type="spellEnd"/>
      <w:r w:rsidRPr="0093076C">
        <w:rPr>
          <w:rFonts w:asciiTheme="majorBidi" w:eastAsia="Times New Roman" w:hAnsiTheme="majorBidi" w:cstheme="majorBidi"/>
          <w:sz w:val="24"/>
          <w:szCs w:val="24"/>
        </w:rPr>
        <w:t xml:space="preserve"> financial reports (unsupervised) and machine learning to classify trading activities (supervised)</w:t>
      </w:r>
      <w:r w:rsidR="00045A6E">
        <w:rPr>
          <w:rFonts w:asciiTheme="majorBidi" w:eastAsia="Times New Roman" w:hAnsiTheme="majorBidi" w:cstheme="majorBidi"/>
          <w:sz w:val="24"/>
          <w:szCs w:val="24"/>
        </w:rPr>
        <w:t xml:space="preserve"> [</w:t>
      </w:r>
      <w:r w:rsidR="008469F8">
        <w:rPr>
          <w:rFonts w:asciiTheme="majorBidi" w:eastAsia="Times New Roman" w:hAnsiTheme="majorBidi" w:cstheme="majorBidi"/>
          <w:sz w:val="24"/>
          <w:szCs w:val="24"/>
        </w:rPr>
        <w:t>76</w:t>
      </w:r>
      <w:r w:rsidR="00045A6E">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1C93665C"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lastRenderedPageBreak/>
        <w:t xml:space="preserve">Hybrid approaches are highly adaptable and can be tailored to specific industries or fraud types. Their flexibility makes them an attractive option for </w:t>
      </w:r>
      <w:proofErr w:type="spellStart"/>
      <w:r w:rsidRPr="0093076C">
        <w:rPr>
          <w:rFonts w:asciiTheme="majorBidi" w:eastAsia="Times New Roman" w:hAnsiTheme="majorBidi" w:cstheme="majorBidi"/>
          <w:sz w:val="24"/>
          <w:szCs w:val="24"/>
        </w:rPr>
        <w:t>organisations</w:t>
      </w:r>
      <w:proofErr w:type="spellEnd"/>
      <w:r w:rsidRPr="0093076C">
        <w:rPr>
          <w:rFonts w:asciiTheme="majorBidi" w:eastAsia="Times New Roman" w:hAnsiTheme="majorBidi" w:cstheme="majorBidi"/>
          <w:sz w:val="24"/>
          <w:szCs w:val="24"/>
        </w:rPr>
        <w:t xml:space="preserve"> looking to </w:t>
      </w:r>
      <w:proofErr w:type="spellStart"/>
      <w:r w:rsidRPr="0093076C">
        <w:rPr>
          <w:rFonts w:asciiTheme="majorBidi" w:eastAsia="Times New Roman" w:hAnsiTheme="majorBidi" w:cstheme="majorBidi"/>
          <w:sz w:val="24"/>
          <w:szCs w:val="24"/>
        </w:rPr>
        <w:t>maximise</w:t>
      </w:r>
      <w:proofErr w:type="spellEnd"/>
      <w:r w:rsidRPr="0093076C">
        <w:rPr>
          <w:rFonts w:asciiTheme="majorBidi" w:eastAsia="Times New Roman" w:hAnsiTheme="majorBidi" w:cstheme="majorBidi"/>
          <w:sz w:val="24"/>
          <w:szCs w:val="24"/>
        </w:rPr>
        <w:t xml:space="preserve"> detection accuracy while maintaining operational efficiency.</w:t>
      </w:r>
    </w:p>
    <w:p w14:paraId="5DCA9F94" w14:textId="77777777" w:rsidR="005E1AA6" w:rsidRPr="0093076C" w:rsidRDefault="005E1AA6" w:rsidP="0093076C">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t>Challenges and Limitations in Fraud Detection</w:t>
      </w:r>
    </w:p>
    <w:p w14:paraId="4158C788" w14:textId="77777777" w:rsidR="005E1AA6" w:rsidRPr="0093076C" w:rsidRDefault="005E1AA6" w:rsidP="008469F8">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While data mining techniques have proven to be powerful tools in combating financial fraud, their effectiveness is constrained by a range of challenges and limitations. These include issues related to data quality and availability, the inherent imbalance in fraud datasets, the evolving nature of fraudulent </w:t>
      </w:r>
      <w:proofErr w:type="spellStart"/>
      <w:r w:rsidRPr="0093076C">
        <w:rPr>
          <w:rFonts w:asciiTheme="majorBidi" w:eastAsia="Times New Roman" w:hAnsiTheme="majorBidi" w:cstheme="majorBidi"/>
          <w:sz w:val="24"/>
          <w:szCs w:val="24"/>
        </w:rPr>
        <w:t>behaviour</w:t>
      </w:r>
      <w:proofErr w:type="spellEnd"/>
      <w:r w:rsidRPr="0093076C">
        <w:rPr>
          <w:rFonts w:asciiTheme="majorBidi" w:eastAsia="Times New Roman" w:hAnsiTheme="majorBidi" w:cstheme="majorBidi"/>
          <w:sz w:val="24"/>
          <w:szCs w:val="24"/>
        </w:rPr>
        <w:t xml:space="preserve"> (concept drift), and the need to navigate regulatory and privacy </w:t>
      </w:r>
      <w:r w:rsidR="008469F8">
        <w:rPr>
          <w:rFonts w:asciiTheme="majorBidi" w:eastAsia="Times New Roman" w:hAnsiTheme="majorBidi" w:cstheme="majorBidi"/>
          <w:sz w:val="24"/>
          <w:szCs w:val="24"/>
        </w:rPr>
        <w:t>frameworks.</w:t>
      </w:r>
    </w:p>
    <w:p w14:paraId="05EB9349"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Data Quality and Availability</w:t>
      </w:r>
    </w:p>
    <w:p w14:paraId="397E1A0E" w14:textId="77777777" w:rsidR="005E1AA6" w:rsidRPr="0093076C" w:rsidRDefault="005E1AA6" w:rsidP="002D1CE9">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The quality and availability of data are foundational to the success of any fraud detection system. However, these systems often encounter challenges in this area:</w:t>
      </w:r>
    </w:p>
    <w:p w14:paraId="35BA7051" w14:textId="77777777" w:rsidR="005E1AA6" w:rsidRPr="0093076C" w:rsidRDefault="005E1AA6" w:rsidP="002D1CE9">
      <w:pPr>
        <w:numPr>
          <w:ilvl w:val="0"/>
          <w:numId w:val="6"/>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Incomplete or Inaccurate Data:</w:t>
      </w:r>
      <w:r w:rsidRPr="0093076C">
        <w:rPr>
          <w:rFonts w:asciiTheme="majorBidi" w:eastAsia="Times New Roman" w:hAnsiTheme="majorBidi" w:cstheme="majorBidi"/>
          <w:sz w:val="24"/>
          <w:szCs w:val="24"/>
        </w:rPr>
        <w:t xml:space="preserve"> Fraud detection models rely on extensive datasets that accurately represent transactional </w:t>
      </w:r>
      <w:proofErr w:type="spellStart"/>
      <w:r w:rsidRPr="0093076C">
        <w:rPr>
          <w:rFonts w:asciiTheme="majorBidi" w:eastAsia="Times New Roman" w:hAnsiTheme="majorBidi" w:cstheme="majorBidi"/>
          <w:sz w:val="24"/>
          <w:szCs w:val="24"/>
        </w:rPr>
        <w:t>behaviour</w:t>
      </w:r>
      <w:proofErr w:type="spellEnd"/>
      <w:r w:rsidRPr="0093076C">
        <w:rPr>
          <w:rFonts w:asciiTheme="majorBidi" w:eastAsia="Times New Roman" w:hAnsiTheme="majorBidi" w:cstheme="majorBidi"/>
          <w:sz w:val="24"/>
          <w:szCs w:val="24"/>
        </w:rPr>
        <w:t>. Missing data points, duplicate records, or inaccurate information can severely impair model performance</w:t>
      </w:r>
      <w:r w:rsidR="002D1CE9">
        <w:rPr>
          <w:rFonts w:asciiTheme="majorBidi" w:eastAsia="Times New Roman" w:hAnsiTheme="majorBidi" w:cstheme="majorBidi"/>
          <w:sz w:val="24"/>
          <w:szCs w:val="24"/>
        </w:rPr>
        <w:t xml:space="preserve"> [77, 78]</w:t>
      </w:r>
      <w:r w:rsidRPr="0093076C">
        <w:rPr>
          <w:rFonts w:asciiTheme="majorBidi" w:eastAsia="Times New Roman" w:hAnsiTheme="majorBidi" w:cstheme="majorBidi"/>
          <w:sz w:val="24"/>
          <w:szCs w:val="24"/>
        </w:rPr>
        <w:t xml:space="preserve">. For example, if </w:t>
      </w:r>
      <w:r w:rsidR="002D1CE9">
        <w:rPr>
          <w:rFonts w:asciiTheme="majorBidi" w:eastAsia="Times New Roman" w:hAnsiTheme="majorBidi" w:cstheme="majorBidi"/>
          <w:sz w:val="24"/>
          <w:szCs w:val="24"/>
        </w:rPr>
        <w:t>important</w:t>
      </w:r>
      <w:r w:rsidRPr="0093076C">
        <w:rPr>
          <w:rFonts w:asciiTheme="majorBidi" w:eastAsia="Times New Roman" w:hAnsiTheme="majorBidi" w:cstheme="majorBidi"/>
          <w:sz w:val="24"/>
          <w:szCs w:val="24"/>
        </w:rPr>
        <w:t xml:space="preserve"> features such as transaction timestamps or IP addresses are missing or corrupted, the model may fail to detect patterns indicative of fraud.</w:t>
      </w:r>
    </w:p>
    <w:p w14:paraId="4C73961D" w14:textId="77777777" w:rsidR="005E1AA6" w:rsidRPr="0093076C" w:rsidRDefault="005E1AA6" w:rsidP="005E1AA6">
      <w:pPr>
        <w:numPr>
          <w:ilvl w:val="0"/>
          <w:numId w:val="6"/>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Lack of Access to Real-Time Data:</w:t>
      </w:r>
      <w:r w:rsidRPr="0093076C">
        <w:rPr>
          <w:rFonts w:asciiTheme="majorBidi" w:eastAsia="Times New Roman" w:hAnsiTheme="majorBidi" w:cstheme="majorBidi"/>
          <w:sz w:val="24"/>
          <w:szCs w:val="24"/>
        </w:rPr>
        <w:t xml:space="preserve"> Many </w:t>
      </w:r>
      <w:proofErr w:type="spellStart"/>
      <w:r w:rsidRPr="0093076C">
        <w:rPr>
          <w:rFonts w:asciiTheme="majorBidi" w:eastAsia="Times New Roman" w:hAnsiTheme="majorBidi" w:cstheme="majorBidi"/>
          <w:sz w:val="24"/>
          <w:szCs w:val="24"/>
        </w:rPr>
        <w:t>organisations</w:t>
      </w:r>
      <w:proofErr w:type="spellEnd"/>
      <w:r w:rsidRPr="0093076C">
        <w:rPr>
          <w:rFonts w:asciiTheme="majorBidi" w:eastAsia="Times New Roman" w:hAnsiTheme="majorBidi" w:cstheme="majorBidi"/>
          <w:sz w:val="24"/>
          <w:szCs w:val="24"/>
        </w:rPr>
        <w:t xml:space="preserve"> operate with batch-processing systems, which delay access to transaction data. This limitation hampers the ability to detect and respond to fraud in real time, allowing fraudulent activities to escalate before intervention</w:t>
      </w:r>
      <w:r w:rsidR="002D1CE9">
        <w:rPr>
          <w:rFonts w:asciiTheme="majorBidi" w:eastAsia="Times New Roman" w:hAnsiTheme="majorBidi" w:cstheme="majorBidi"/>
          <w:sz w:val="24"/>
          <w:szCs w:val="24"/>
        </w:rPr>
        <w:t xml:space="preserve"> [</w:t>
      </w:r>
      <w:r w:rsidR="006449A1">
        <w:rPr>
          <w:rFonts w:asciiTheme="majorBidi" w:eastAsia="Times New Roman" w:hAnsiTheme="majorBidi" w:cstheme="majorBidi"/>
          <w:sz w:val="24"/>
          <w:szCs w:val="24"/>
        </w:rPr>
        <w:t>79</w:t>
      </w:r>
      <w:r w:rsidR="002D1CE9">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w:t>
      </w:r>
    </w:p>
    <w:p w14:paraId="0952A357" w14:textId="77777777" w:rsidR="005E1AA6" w:rsidRPr="0093076C" w:rsidRDefault="005E1AA6" w:rsidP="005E1AA6">
      <w:pPr>
        <w:numPr>
          <w:ilvl w:val="0"/>
          <w:numId w:val="6"/>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Data Silos:</w:t>
      </w:r>
      <w:r w:rsidRPr="0093076C">
        <w:rPr>
          <w:rFonts w:asciiTheme="majorBidi" w:eastAsia="Times New Roman" w:hAnsiTheme="majorBidi" w:cstheme="majorBidi"/>
          <w:sz w:val="24"/>
          <w:szCs w:val="24"/>
        </w:rPr>
        <w:t xml:space="preserve"> In large </w:t>
      </w:r>
      <w:proofErr w:type="spellStart"/>
      <w:r w:rsidRPr="0093076C">
        <w:rPr>
          <w:rFonts w:asciiTheme="majorBidi" w:eastAsia="Times New Roman" w:hAnsiTheme="majorBidi" w:cstheme="majorBidi"/>
          <w:sz w:val="24"/>
          <w:szCs w:val="24"/>
        </w:rPr>
        <w:t>organisations</w:t>
      </w:r>
      <w:proofErr w:type="spellEnd"/>
      <w:r w:rsidRPr="0093076C">
        <w:rPr>
          <w:rFonts w:asciiTheme="majorBidi" w:eastAsia="Times New Roman" w:hAnsiTheme="majorBidi" w:cstheme="majorBidi"/>
          <w:sz w:val="24"/>
          <w:szCs w:val="24"/>
        </w:rPr>
        <w:t xml:space="preserve">, data is often fragmented across departments or systems, creating silos that prevent the integration of comprehensive datasets. Without a unified view of customer </w:t>
      </w:r>
      <w:proofErr w:type="spellStart"/>
      <w:r w:rsidRPr="0093076C">
        <w:rPr>
          <w:rFonts w:asciiTheme="majorBidi" w:eastAsia="Times New Roman" w:hAnsiTheme="majorBidi" w:cstheme="majorBidi"/>
          <w:sz w:val="24"/>
          <w:szCs w:val="24"/>
        </w:rPr>
        <w:t>behaviour</w:t>
      </w:r>
      <w:proofErr w:type="spellEnd"/>
      <w:r w:rsidRPr="0093076C">
        <w:rPr>
          <w:rFonts w:asciiTheme="majorBidi" w:eastAsia="Times New Roman" w:hAnsiTheme="majorBidi" w:cstheme="majorBidi"/>
          <w:sz w:val="24"/>
          <w:szCs w:val="24"/>
        </w:rPr>
        <w:t>, detecting sophisticated fraud schemes becomes challenging</w:t>
      </w:r>
      <w:r w:rsidR="006449A1">
        <w:rPr>
          <w:rFonts w:asciiTheme="majorBidi" w:eastAsia="Times New Roman" w:hAnsiTheme="majorBidi" w:cstheme="majorBidi"/>
          <w:sz w:val="24"/>
          <w:szCs w:val="24"/>
        </w:rPr>
        <w:t xml:space="preserve"> [80]</w:t>
      </w:r>
      <w:r w:rsidRPr="0093076C">
        <w:rPr>
          <w:rFonts w:asciiTheme="majorBidi" w:eastAsia="Times New Roman" w:hAnsiTheme="majorBidi" w:cstheme="majorBidi"/>
          <w:sz w:val="24"/>
          <w:szCs w:val="24"/>
        </w:rPr>
        <w:t>.</w:t>
      </w:r>
    </w:p>
    <w:p w14:paraId="4250FB0D" w14:textId="77777777" w:rsidR="002D1CE9" w:rsidRDefault="002D1CE9" w:rsidP="005E1AA6">
      <w:pPr>
        <w:spacing w:before="100" w:beforeAutospacing="1" w:after="100" w:afterAutospacing="1" w:line="360" w:lineRule="auto"/>
        <w:jc w:val="both"/>
        <w:rPr>
          <w:rFonts w:asciiTheme="majorBidi" w:eastAsia="Times New Roman" w:hAnsiTheme="majorBidi" w:cstheme="majorBidi"/>
          <w:sz w:val="24"/>
          <w:szCs w:val="24"/>
        </w:rPr>
      </w:pPr>
    </w:p>
    <w:p w14:paraId="37BBEF46"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lastRenderedPageBreak/>
        <w:t>Class Imbalance and Concept Drift</w:t>
      </w:r>
    </w:p>
    <w:p w14:paraId="3FD72A32" w14:textId="77777777" w:rsidR="005E1AA6" w:rsidRPr="0093076C" w:rsidRDefault="005E1AA6" w:rsidP="006449A1">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Fraud detection datasets are </w:t>
      </w:r>
      <w:proofErr w:type="spellStart"/>
      <w:r w:rsidRPr="0093076C">
        <w:rPr>
          <w:rFonts w:asciiTheme="majorBidi" w:eastAsia="Times New Roman" w:hAnsiTheme="majorBidi" w:cstheme="majorBidi"/>
          <w:sz w:val="24"/>
          <w:szCs w:val="24"/>
        </w:rPr>
        <w:t>characterised</w:t>
      </w:r>
      <w:proofErr w:type="spellEnd"/>
      <w:r w:rsidRPr="0093076C">
        <w:rPr>
          <w:rFonts w:asciiTheme="majorBidi" w:eastAsia="Times New Roman" w:hAnsiTheme="majorBidi" w:cstheme="majorBidi"/>
          <w:sz w:val="24"/>
          <w:szCs w:val="24"/>
        </w:rPr>
        <w:t xml:space="preserve"> by class imbalance and concept drift, both of which present challenges:</w:t>
      </w:r>
    </w:p>
    <w:p w14:paraId="3C7A8ADE" w14:textId="77777777" w:rsidR="002D1CE9" w:rsidRDefault="005E1AA6" w:rsidP="006449A1">
      <w:pPr>
        <w:numPr>
          <w:ilvl w:val="0"/>
          <w:numId w:val="7"/>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Class Imbalance:</w:t>
      </w:r>
      <w:r w:rsidRPr="0093076C">
        <w:rPr>
          <w:rFonts w:asciiTheme="majorBidi" w:eastAsia="Times New Roman" w:hAnsiTheme="majorBidi" w:cstheme="majorBidi"/>
          <w:sz w:val="24"/>
          <w:szCs w:val="24"/>
        </w:rPr>
        <w:t xml:space="preserve"> Fraudulent transactions represent a small fraction of total transactions, leading to datasets heavily skewed toward legitimate activities. Models trained on such imbalanced data may become biased toward predicting non-fraudulent outcomes, resulting in high false-negative rates where fraud goes undetected. For instance, a model trained on a dataset where only 0.5% of transactions are fraudulent might achieve a high accuracy but fail to identify the minority fraud cases effectively</w:t>
      </w:r>
      <w:r w:rsidR="00F71730">
        <w:rPr>
          <w:rFonts w:asciiTheme="majorBidi" w:eastAsia="Times New Roman" w:hAnsiTheme="majorBidi" w:cstheme="majorBidi"/>
          <w:sz w:val="24"/>
          <w:szCs w:val="24"/>
        </w:rPr>
        <w:t xml:space="preserve"> [81, 82]</w:t>
      </w:r>
      <w:r w:rsidRPr="0093076C">
        <w:rPr>
          <w:rFonts w:asciiTheme="majorBidi" w:eastAsia="Times New Roman" w:hAnsiTheme="majorBidi" w:cstheme="majorBidi"/>
          <w:sz w:val="24"/>
          <w:szCs w:val="24"/>
        </w:rPr>
        <w:t>.</w:t>
      </w:r>
    </w:p>
    <w:p w14:paraId="442E4429" w14:textId="77777777" w:rsidR="002D1CE9" w:rsidRDefault="005E1AA6" w:rsidP="002D1CE9">
      <w:pPr>
        <w:numPr>
          <w:ilvl w:val="0"/>
          <w:numId w:val="7"/>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Concept Drift:</w:t>
      </w:r>
      <w:r w:rsidRPr="0093076C">
        <w:rPr>
          <w:rFonts w:asciiTheme="majorBidi" w:eastAsia="Times New Roman" w:hAnsiTheme="majorBidi" w:cstheme="majorBidi"/>
          <w:sz w:val="24"/>
          <w:szCs w:val="24"/>
        </w:rPr>
        <w:t xml:space="preserve"> Fraudsters continually adapt their tactics, leading to shifts in the patterns and characteristics of fraudulent </w:t>
      </w:r>
      <w:proofErr w:type="spellStart"/>
      <w:r w:rsidRPr="0093076C">
        <w:rPr>
          <w:rFonts w:asciiTheme="majorBidi" w:eastAsia="Times New Roman" w:hAnsiTheme="majorBidi" w:cstheme="majorBidi"/>
          <w:sz w:val="24"/>
          <w:szCs w:val="24"/>
        </w:rPr>
        <w:t>behaviour</w:t>
      </w:r>
      <w:proofErr w:type="spellEnd"/>
      <w:r w:rsidRPr="0093076C">
        <w:rPr>
          <w:rFonts w:asciiTheme="majorBidi" w:eastAsia="Times New Roman" w:hAnsiTheme="majorBidi" w:cstheme="majorBidi"/>
          <w:sz w:val="24"/>
          <w:szCs w:val="24"/>
        </w:rPr>
        <w:t xml:space="preserve"> over time. This phenomenon, known as concept drift, can render static models ineffective. For example, a fraud detection</w:t>
      </w:r>
      <w:r w:rsidR="007452BB">
        <w:rPr>
          <w:rFonts w:asciiTheme="majorBidi" w:eastAsia="Times New Roman" w:hAnsiTheme="majorBidi" w:cstheme="majorBidi"/>
          <w:sz w:val="24"/>
          <w:szCs w:val="24"/>
        </w:rPr>
        <w:t xml:space="preserve"> model trained on data from 2020</w:t>
      </w:r>
      <w:r w:rsidRPr="0093076C">
        <w:rPr>
          <w:rFonts w:asciiTheme="majorBidi" w:eastAsia="Times New Roman" w:hAnsiTheme="majorBidi" w:cstheme="majorBidi"/>
          <w:sz w:val="24"/>
          <w:szCs w:val="24"/>
        </w:rPr>
        <w:t xml:space="preserve"> may struggle to detect new</w:t>
      </w:r>
      <w:r w:rsidR="007452BB">
        <w:rPr>
          <w:rFonts w:asciiTheme="majorBidi" w:eastAsia="Times New Roman" w:hAnsiTheme="majorBidi" w:cstheme="majorBidi"/>
          <w:sz w:val="24"/>
          <w:szCs w:val="24"/>
        </w:rPr>
        <w:t xml:space="preserve"> types of scams emerging in 2022</w:t>
      </w:r>
      <w:r w:rsidRPr="0093076C">
        <w:rPr>
          <w:rFonts w:asciiTheme="majorBidi" w:eastAsia="Times New Roman" w:hAnsiTheme="majorBidi" w:cstheme="majorBidi"/>
          <w:sz w:val="24"/>
          <w:szCs w:val="24"/>
        </w:rPr>
        <w:t>, such as those involving cryptocurrency or AI-driven phishing attacks</w:t>
      </w:r>
      <w:r w:rsidR="00F71730">
        <w:rPr>
          <w:rFonts w:asciiTheme="majorBidi" w:eastAsia="Times New Roman" w:hAnsiTheme="majorBidi" w:cstheme="majorBidi"/>
          <w:sz w:val="24"/>
          <w:szCs w:val="24"/>
        </w:rPr>
        <w:t xml:space="preserve"> [83]</w:t>
      </w:r>
      <w:r w:rsidRPr="0093076C">
        <w:rPr>
          <w:rFonts w:asciiTheme="majorBidi" w:eastAsia="Times New Roman" w:hAnsiTheme="majorBidi" w:cstheme="majorBidi"/>
          <w:sz w:val="24"/>
          <w:szCs w:val="24"/>
        </w:rPr>
        <w:t>.</w:t>
      </w:r>
    </w:p>
    <w:p w14:paraId="3DF9A6BF"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i/>
          <w:iCs/>
          <w:sz w:val="24"/>
          <w:szCs w:val="24"/>
        </w:rPr>
      </w:pPr>
      <w:r w:rsidRPr="0093076C">
        <w:rPr>
          <w:rFonts w:asciiTheme="majorBidi" w:eastAsia="Times New Roman" w:hAnsiTheme="majorBidi" w:cstheme="majorBidi"/>
          <w:b/>
          <w:bCs/>
          <w:i/>
          <w:iCs/>
          <w:sz w:val="24"/>
          <w:szCs w:val="24"/>
        </w:rPr>
        <w:t>Regulatory and Privacy Issues</w:t>
      </w:r>
    </w:p>
    <w:p w14:paraId="2D7EBCAA" w14:textId="77777777" w:rsidR="005E1AA6" w:rsidRPr="0093076C" w:rsidRDefault="005E1AA6" w:rsidP="00F71730">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Fraud detection systems must operate within the </w:t>
      </w:r>
      <w:r w:rsidR="00F71730">
        <w:rPr>
          <w:rFonts w:asciiTheme="majorBidi" w:eastAsia="Times New Roman" w:hAnsiTheme="majorBidi" w:cstheme="majorBidi"/>
          <w:sz w:val="24"/>
          <w:szCs w:val="24"/>
        </w:rPr>
        <w:t>confines and constraints</w:t>
      </w:r>
      <w:r w:rsidRPr="0093076C">
        <w:rPr>
          <w:rFonts w:asciiTheme="majorBidi" w:eastAsia="Times New Roman" w:hAnsiTheme="majorBidi" w:cstheme="majorBidi"/>
          <w:sz w:val="24"/>
          <w:szCs w:val="24"/>
        </w:rPr>
        <w:t xml:space="preserve"> of regulatory and privacy frameworks, which can sometimes conflict with the objectives of effective detection.</w:t>
      </w:r>
    </w:p>
    <w:p w14:paraId="72187FF9" w14:textId="77777777" w:rsidR="005E1AA6" w:rsidRPr="0093076C" w:rsidRDefault="005E1AA6" w:rsidP="005E1AA6">
      <w:pPr>
        <w:numPr>
          <w:ilvl w:val="0"/>
          <w:numId w:val="8"/>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Compliance with Regulations:</w:t>
      </w:r>
      <w:r w:rsidRPr="0093076C">
        <w:rPr>
          <w:rFonts w:asciiTheme="majorBidi" w:eastAsia="Times New Roman" w:hAnsiTheme="majorBidi" w:cstheme="majorBidi"/>
          <w:sz w:val="24"/>
          <w:szCs w:val="24"/>
        </w:rPr>
        <w:t xml:space="preserve"> Laws such as the General Data Protection Regulation (GDPR) in Europe and similar frameworks globally impose strict rules on data collection, storage, and processing. For example, </w:t>
      </w:r>
      <w:r w:rsidR="00106467">
        <w:rPr>
          <w:rFonts w:asciiTheme="majorBidi" w:eastAsia="Times New Roman" w:hAnsiTheme="majorBidi" w:cstheme="majorBidi"/>
          <w:sz w:val="24"/>
          <w:szCs w:val="24"/>
        </w:rPr>
        <w:t xml:space="preserve">articles </w:t>
      </w:r>
      <w:r w:rsidR="00F71730">
        <w:rPr>
          <w:rFonts w:asciiTheme="majorBidi" w:eastAsia="Times New Roman" w:hAnsiTheme="majorBidi" w:cstheme="majorBidi"/>
          <w:sz w:val="24"/>
          <w:szCs w:val="24"/>
        </w:rPr>
        <w:t>6(1)(a)</w:t>
      </w:r>
      <w:r w:rsidR="00106467">
        <w:rPr>
          <w:rFonts w:asciiTheme="majorBidi" w:eastAsia="Times New Roman" w:hAnsiTheme="majorBidi" w:cstheme="majorBidi"/>
          <w:sz w:val="24"/>
          <w:szCs w:val="24"/>
        </w:rPr>
        <w:t xml:space="preserve"> and</w:t>
      </w:r>
      <w:r w:rsidR="00F71730">
        <w:rPr>
          <w:rFonts w:asciiTheme="majorBidi" w:eastAsia="Times New Roman" w:hAnsiTheme="majorBidi" w:cstheme="majorBidi"/>
          <w:sz w:val="24"/>
          <w:szCs w:val="24"/>
        </w:rPr>
        <w:t xml:space="preserve"> 7 of the </w:t>
      </w:r>
      <w:r w:rsidRPr="0093076C">
        <w:rPr>
          <w:rFonts w:asciiTheme="majorBidi" w:eastAsia="Times New Roman" w:hAnsiTheme="majorBidi" w:cstheme="majorBidi"/>
          <w:sz w:val="24"/>
          <w:szCs w:val="24"/>
        </w:rPr>
        <w:t xml:space="preserve">GDPR requires </w:t>
      </w:r>
      <w:proofErr w:type="spellStart"/>
      <w:r w:rsidRPr="0093076C">
        <w:rPr>
          <w:rFonts w:asciiTheme="majorBidi" w:eastAsia="Times New Roman" w:hAnsiTheme="majorBidi" w:cstheme="majorBidi"/>
          <w:sz w:val="24"/>
          <w:szCs w:val="24"/>
        </w:rPr>
        <w:t>organisations</w:t>
      </w:r>
      <w:proofErr w:type="spellEnd"/>
      <w:r w:rsidRPr="0093076C">
        <w:rPr>
          <w:rFonts w:asciiTheme="majorBidi" w:eastAsia="Times New Roman" w:hAnsiTheme="majorBidi" w:cstheme="majorBidi"/>
          <w:sz w:val="24"/>
          <w:szCs w:val="24"/>
        </w:rPr>
        <w:t xml:space="preserve"> to obtain explicit consent for using personal data, which can limit the scope of features available for fraud detection models</w:t>
      </w:r>
      <w:r w:rsidR="00106467">
        <w:rPr>
          <w:rFonts w:asciiTheme="majorBidi" w:eastAsia="Times New Roman" w:hAnsiTheme="majorBidi" w:cstheme="majorBidi"/>
          <w:sz w:val="24"/>
          <w:szCs w:val="24"/>
        </w:rPr>
        <w:t xml:space="preserve"> [84, 85]</w:t>
      </w:r>
      <w:r w:rsidRPr="0093076C">
        <w:rPr>
          <w:rFonts w:asciiTheme="majorBidi" w:eastAsia="Times New Roman" w:hAnsiTheme="majorBidi" w:cstheme="majorBidi"/>
          <w:sz w:val="24"/>
          <w:szCs w:val="24"/>
        </w:rPr>
        <w:t>.</w:t>
      </w:r>
    </w:p>
    <w:p w14:paraId="30F278D5" w14:textId="27845D2E" w:rsidR="005E1AA6" w:rsidRPr="0093076C" w:rsidRDefault="005E1AA6" w:rsidP="00106467">
      <w:pPr>
        <w:numPr>
          <w:ilvl w:val="0"/>
          <w:numId w:val="8"/>
        </w:num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b/>
          <w:bCs/>
          <w:sz w:val="24"/>
          <w:szCs w:val="24"/>
        </w:rPr>
        <w:t>Privacy Concerns:</w:t>
      </w:r>
      <w:r w:rsidRPr="0093076C">
        <w:rPr>
          <w:rFonts w:asciiTheme="majorBidi" w:eastAsia="Times New Roman" w:hAnsiTheme="majorBidi" w:cstheme="majorBidi"/>
          <w:sz w:val="24"/>
          <w:szCs w:val="24"/>
        </w:rPr>
        <w:t xml:space="preserve"> Fraud detection involves </w:t>
      </w:r>
      <w:proofErr w:type="spellStart"/>
      <w:r w:rsidRPr="0093076C">
        <w:rPr>
          <w:rFonts w:asciiTheme="majorBidi" w:eastAsia="Times New Roman" w:hAnsiTheme="majorBidi" w:cstheme="majorBidi"/>
          <w:sz w:val="24"/>
          <w:szCs w:val="24"/>
        </w:rPr>
        <w:t>analysing</w:t>
      </w:r>
      <w:proofErr w:type="spellEnd"/>
      <w:r w:rsidRPr="0093076C">
        <w:rPr>
          <w:rFonts w:asciiTheme="majorBidi" w:eastAsia="Times New Roman" w:hAnsiTheme="majorBidi" w:cstheme="majorBidi"/>
          <w:sz w:val="24"/>
          <w:szCs w:val="24"/>
        </w:rPr>
        <w:t xml:space="preserve"> sensitive data, such as financial transactions, personal identifiers, and communication logs. Striking a balance between detection efficacy and user privacy is a challenge</w:t>
      </w:r>
      <w:r w:rsidR="0049206F">
        <w:rPr>
          <w:rFonts w:asciiTheme="majorBidi" w:eastAsia="Times New Roman" w:hAnsiTheme="majorBidi" w:cstheme="majorBidi"/>
          <w:sz w:val="24"/>
          <w:szCs w:val="24"/>
        </w:rPr>
        <w:t xml:space="preserve"> [86</w:t>
      </w:r>
      <w:r w:rsidR="00061655">
        <w:rPr>
          <w:rFonts w:asciiTheme="majorBidi" w:eastAsia="Times New Roman" w:hAnsiTheme="majorBidi" w:cstheme="majorBidi"/>
          <w:sz w:val="24"/>
          <w:szCs w:val="24"/>
        </w:rPr>
        <w:t>-</w:t>
      </w:r>
      <w:r w:rsidR="0049206F">
        <w:rPr>
          <w:rFonts w:asciiTheme="majorBidi" w:eastAsia="Times New Roman" w:hAnsiTheme="majorBidi" w:cstheme="majorBidi"/>
          <w:sz w:val="24"/>
          <w:szCs w:val="24"/>
        </w:rPr>
        <w:t>8</w:t>
      </w:r>
      <w:r w:rsidR="00061655">
        <w:rPr>
          <w:rFonts w:asciiTheme="majorBidi" w:eastAsia="Times New Roman" w:hAnsiTheme="majorBidi" w:cstheme="majorBidi"/>
          <w:sz w:val="24"/>
          <w:szCs w:val="24"/>
        </w:rPr>
        <w:t>8</w:t>
      </w:r>
      <w:r w:rsidR="0049206F">
        <w:rPr>
          <w:rFonts w:asciiTheme="majorBidi" w:eastAsia="Times New Roman" w:hAnsiTheme="majorBidi" w:cstheme="majorBidi"/>
          <w:sz w:val="24"/>
          <w:szCs w:val="24"/>
        </w:rPr>
        <w:t>]</w:t>
      </w:r>
      <w:r w:rsidRPr="0093076C">
        <w:rPr>
          <w:rFonts w:asciiTheme="majorBidi" w:eastAsia="Times New Roman" w:hAnsiTheme="majorBidi" w:cstheme="majorBidi"/>
          <w:sz w:val="24"/>
          <w:szCs w:val="24"/>
        </w:rPr>
        <w:t>. Overly invasive techniques, such as deep packet inspection or excessive profiling, can lead to legal liabilities and reputational damage.</w:t>
      </w:r>
    </w:p>
    <w:p w14:paraId="61124324" w14:textId="77777777" w:rsidR="005E1AA6" w:rsidRPr="0093076C" w:rsidRDefault="005E1AA6" w:rsidP="0093076C">
      <w:pPr>
        <w:pStyle w:val="ListParagraph"/>
        <w:numPr>
          <w:ilvl w:val="0"/>
          <w:numId w:val="9"/>
        </w:numPr>
        <w:spacing w:before="100" w:beforeAutospacing="1" w:after="100" w:afterAutospacing="1" w:line="360" w:lineRule="auto"/>
        <w:jc w:val="both"/>
        <w:rPr>
          <w:rFonts w:asciiTheme="majorBidi" w:eastAsia="Times New Roman" w:hAnsiTheme="majorBidi" w:cstheme="majorBidi"/>
          <w:b/>
          <w:bCs/>
          <w:sz w:val="24"/>
          <w:szCs w:val="24"/>
        </w:rPr>
      </w:pPr>
      <w:r w:rsidRPr="0093076C">
        <w:rPr>
          <w:rFonts w:asciiTheme="majorBidi" w:eastAsia="Times New Roman" w:hAnsiTheme="majorBidi" w:cstheme="majorBidi"/>
          <w:b/>
          <w:bCs/>
          <w:sz w:val="24"/>
          <w:szCs w:val="24"/>
        </w:rPr>
        <w:lastRenderedPageBreak/>
        <w:t>Conclusion</w:t>
      </w:r>
    </w:p>
    <w:p w14:paraId="14A6AC06" w14:textId="77777777" w:rsidR="005E1AA6" w:rsidRPr="0093076C" w:rsidRDefault="0093076C"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This</w:t>
      </w:r>
      <w:r w:rsidR="005E1AA6" w:rsidRPr="0093076C">
        <w:rPr>
          <w:rFonts w:asciiTheme="majorBidi" w:eastAsia="Times New Roman" w:hAnsiTheme="majorBidi" w:cstheme="majorBidi"/>
          <w:sz w:val="24"/>
          <w:szCs w:val="24"/>
        </w:rPr>
        <w:t xml:space="preserve"> discussion has underscored the critical role of advanced data mining techniques in enhancing fraud detection across financial sectors. Methods such as neural networks, decision trees, and anomaly detection have proven effective in identifying fraudulent activities by leveraging complex patterns and historical data. These techniques provide robust tools for mitigating financial fraud, reducing monetary losses, and protecting institutional reputations.</w:t>
      </w:r>
    </w:p>
    <w:p w14:paraId="592223E4" w14:textId="77777777" w:rsidR="005E1AA6" w:rsidRPr="0093076C" w:rsidRDefault="005E1AA6" w:rsidP="005E1AA6">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From a practical perspective, there is a growing need for financial institutions to adopt adaptive systems capable of addressing evolving fraud patterns while maintaining compliance with privacy regulations. The integration of adaptive learning models and privacy-preserving technologies, such as federated learning, ensures that fraud detection systems remain effective without compromising user trust or regulatory requirements. For researchers, this highlights the importance of advancing machine learning methods that are both efficient and ethically sound.</w:t>
      </w:r>
    </w:p>
    <w:p w14:paraId="0DC7C722" w14:textId="77777777" w:rsidR="006449A1" w:rsidRDefault="005E1AA6" w:rsidP="0049206F">
      <w:pPr>
        <w:spacing w:before="100" w:beforeAutospacing="1" w:after="100" w:afterAutospacing="1" w:line="360" w:lineRule="auto"/>
        <w:jc w:val="both"/>
        <w:rPr>
          <w:rFonts w:asciiTheme="majorBidi" w:eastAsia="Times New Roman" w:hAnsiTheme="majorBidi" w:cstheme="majorBidi"/>
          <w:sz w:val="24"/>
          <w:szCs w:val="24"/>
        </w:rPr>
      </w:pPr>
      <w:r w:rsidRPr="0093076C">
        <w:rPr>
          <w:rFonts w:asciiTheme="majorBidi" w:eastAsia="Times New Roman" w:hAnsiTheme="majorBidi" w:cstheme="majorBidi"/>
          <w:sz w:val="24"/>
          <w:szCs w:val="24"/>
        </w:rPr>
        <w:t xml:space="preserve">Future advancements in fraud detection should </w:t>
      </w:r>
      <w:proofErr w:type="spellStart"/>
      <w:r w:rsidRPr="0093076C">
        <w:rPr>
          <w:rFonts w:asciiTheme="majorBidi" w:eastAsia="Times New Roman" w:hAnsiTheme="majorBidi" w:cstheme="majorBidi"/>
          <w:sz w:val="24"/>
          <w:szCs w:val="24"/>
        </w:rPr>
        <w:t>prioritise</w:t>
      </w:r>
      <w:proofErr w:type="spellEnd"/>
      <w:r w:rsidRPr="0093076C">
        <w:rPr>
          <w:rFonts w:asciiTheme="majorBidi" w:eastAsia="Times New Roman" w:hAnsiTheme="majorBidi" w:cstheme="majorBidi"/>
          <w:sz w:val="24"/>
          <w:szCs w:val="24"/>
        </w:rPr>
        <w:t xml:space="preserve"> real-time systems to enable immediate responses to suspicious activities. Additionally, the incorporation of blockchain technology holds promise for enhancing transparency and security in financial transactions, potentially deterring fraudulent schemes at their source. These developments, coupled with continuous innovation in data mining, will strengthen the fight against financial fraud in the years to come.</w:t>
      </w:r>
    </w:p>
    <w:p w14:paraId="581579F5" w14:textId="77777777" w:rsidR="002239C1" w:rsidRPr="003A29C6" w:rsidRDefault="002239C1" w:rsidP="002239C1">
      <w:pPr>
        <w:jc w:val="both"/>
        <w:outlineLvl w:val="0"/>
        <w:rPr>
          <w:rFonts w:ascii="Arial" w:hAnsi="Arial" w:cs="Arial"/>
        </w:rPr>
      </w:pPr>
      <w:r w:rsidRPr="003A29C6">
        <w:rPr>
          <w:rFonts w:ascii="Arial" w:hAnsi="Arial" w:cs="Arial"/>
          <w:b/>
          <w:bCs/>
        </w:rPr>
        <w:t>COMPETING INTERESTS DISCLAIMER:</w:t>
      </w:r>
    </w:p>
    <w:p w14:paraId="4AF499A0" w14:textId="77777777" w:rsidR="002239C1" w:rsidRDefault="002239C1" w:rsidP="002239C1">
      <w:r w:rsidRPr="00A10EDE">
        <w:t>Authors have declared that they have no known competing financial interests OR non-financial interests OR personal relationships that could have appeared to influence the work reported in this paper.</w:t>
      </w:r>
    </w:p>
    <w:p w14:paraId="263CE9F5" w14:textId="77777777" w:rsidR="002239C1" w:rsidRDefault="002239C1" w:rsidP="0049206F">
      <w:pPr>
        <w:spacing w:before="100" w:beforeAutospacing="1" w:after="100" w:afterAutospacing="1" w:line="360" w:lineRule="auto"/>
        <w:jc w:val="both"/>
        <w:rPr>
          <w:rFonts w:asciiTheme="majorBidi" w:eastAsia="Times New Roman" w:hAnsiTheme="majorBidi" w:cstheme="majorBidi"/>
          <w:sz w:val="24"/>
          <w:szCs w:val="24"/>
        </w:rPr>
      </w:pPr>
    </w:p>
    <w:p w14:paraId="442F2D02" w14:textId="77777777" w:rsidR="001869EA" w:rsidRDefault="001869EA" w:rsidP="005E1AA6">
      <w:pPr>
        <w:spacing w:before="100" w:beforeAutospacing="1" w:after="100" w:afterAutospacing="1" w:line="360" w:lineRule="auto"/>
        <w:jc w:val="both"/>
        <w:rPr>
          <w:rFonts w:asciiTheme="majorBidi" w:eastAsia="Times New Roman" w:hAnsiTheme="majorBidi" w:cstheme="majorBidi"/>
          <w:b/>
          <w:bCs/>
          <w:sz w:val="24"/>
          <w:szCs w:val="24"/>
        </w:rPr>
      </w:pPr>
      <w:r w:rsidRPr="001869EA">
        <w:rPr>
          <w:rFonts w:asciiTheme="majorBidi" w:eastAsia="Times New Roman" w:hAnsiTheme="majorBidi" w:cstheme="majorBidi"/>
          <w:b/>
          <w:bCs/>
          <w:sz w:val="24"/>
          <w:szCs w:val="24"/>
        </w:rPr>
        <w:t>REFERENCES</w:t>
      </w:r>
    </w:p>
    <w:p w14:paraId="60DE6E68" w14:textId="77777777" w:rsidR="006C1BBC" w:rsidRDefault="006C1BBC" w:rsidP="006C1BB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6C1BBC">
        <w:rPr>
          <w:rFonts w:asciiTheme="majorBidi" w:eastAsia="Times New Roman" w:hAnsiTheme="majorBidi" w:cstheme="majorBidi"/>
          <w:sz w:val="24"/>
          <w:szCs w:val="24"/>
        </w:rPr>
        <w:t xml:space="preserve">Ali A, Abd Razak S, Othman SH, </w:t>
      </w:r>
      <w:proofErr w:type="spellStart"/>
      <w:r w:rsidRPr="006C1BBC">
        <w:rPr>
          <w:rFonts w:asciiTheme="majorBidi" w:eastAsia="Times New Roman" w:hAnsiTheme="majorBidi" w:cstheme="majorBidi"/>
          <w:sz w:val="24"/>
          <w:szCs w:val="24"/>
        </w:rPr>
        <w:t>Eisa</w:t>
      </w:r>
      <w:proofErr w:type="spellEnd"/>
      <w:r w:rsidRPr="006C1BBC">
        <w:rPr>
          <w:rFonts w:asciiTheme="majorBidi" w:eastAsia="Times New Roman" w:hAnsiTheme="majorBidi" w:cstheme="majorBidi"/>
          <w:sz w:val="24"/>
          <w:szCs w:val="24"/>
        </w:rPr>
        <w:t xml:space="preserve"> TA, Al-</w:t>
      </w:r>
      <w:proofErr w:type="spellStart"/>
      <w:r w:rsidRPr="006C1BBC">
        <w:rPr>
          <w:rFonts w:asciiTheme="majorBidi" w:eastAsia="Times New Roman" w:hAnsiTheme="majorBidi" w:cstheme="majorBidi"/>
          <w:sz w:val="24"/>
          <w:szCs w:val="24"/>
        </w:rPr>
        <w:t>Dhaqm</w:t>
      </w:r>
      <w:proofErr w:type="spellEnd"/>
      <w:r w:rsidRPr="006C1BBC">
        <w:rPr>
          <w:rFonts w:asciiTheme="majorBidi" w:eastAsia="Times New Roman" w:hAnsiTheme="majorBidi" w:cstheme="majorBidi"/>
          <w:sz w:val="24"/>
          <w:szCs w:val="24"/>
        </w:rPr>
        <w:t xml:space="preserve"> A, Nasser M, Elhassan T, </w:t>
      </w:r>
      <w:proofErr w:type="spellStart"/>
      <w:r w:rsidRPr="006C1BBC">
        <w:rPr>
          <w:rFonts w:asciiTheme="majorBidi" w:eastAsia="Times New Roman" w:hAnsiTheme="majorBidi" w:cstheme="majorBidi"/>
          <w:sz w:val="24"/>
          <w:szCs w:val="24"/>
        </w:rPr>
        <w:t>Elshafie</w:t>
      </w:r>
      <w:proofErr w:type="spellEnd"/>
      <w:r w:rsidRPr="006C1BBC">
        <w:rPr>
          <w:rFonts w:asciiTheme="majorBidi" w:eastAsia="Times New Roman" w:hAnsiTheme="majorBidi" w:cstheme="majorBidi"/>
          <w:sz w:val="24"/>
          <w:szCs w:val="24"/>
        </w:rPr>
        <w:t xml:space="preserve"> H, </w:t>
      </w:r>
      <w:proofErr w:type="spellStart"/>
      <w:r w:rsidRPr="006C1BBC">
        <w:rPr>
          <w:rFonts w:asciiTheme="majorBidi" w:eastAsia="Times New Roman" w:hAnsiTheme="majorBidi" w:cstheme="majorBidi"/>
          <w:sz w:val="24"/>
          <w:szCs w:val="24"/>
        </w:rPr>
        <w:t>Saif</w:t>
      </w:r>
      <w:proofErr w:type="spellEnd"/>
      <w:r w:rsidRPr="006C1BBC">
        <w:rPr>
          <w:rFonts w:asciiTheme="majorBidi" w:eastAsia="Times New Roman" w:hAnsiTheme="majorBidi" w:cstheme="majorBidi"/>
          <w:sz w:val="24"/>
          <w:szCs w:val="24"/>
        </w:rPr>
        <w:t xml:space="preserve"> A. Financial fraud detection based on machine learning: a systematic literature review. Applied Sciences. 2022 Sep 26;12(19):9637. </w:t>
      </w:r>
    </w:p>
    <w:p w14:paraId="503E6CF6" w14:textId="77777777" w:rsidR="001869EA" w:rsidRDefault="001869EA" w:rsidP="006C1BB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869EA">
        <w:rPr>
          <w:rFonts w:asciiTheme="majorBidi" w:eastAsia="Times New Roman" w:hAnsiTheme="majorBidi" w:cstheme="majorBidi"/>
          <w:sz w:val="24"/>
          <w:szCs w:val="24"/>
        </w:rPr>
        <w:lastRenderedPageBreak/>
        <w:t xml:space="preserve">Rashid MA, Al-Mamun A, </w:t>
      </w:r>
      <w:proofErr w:type="spellStart"/>
      <w:r w:rsidRPr="001869EA">
        <w:rPr>
          <w:rFonts w:asciiTheme="majorBidi" w:eastAsia="Times New Roman" w:hAnsiTheme="majorBidi" w:cstheme="majorBidi"/>
          <w:sz w:val="24"/>
          <w:szCs w:val="24"/>
        </w:rPr>
        <w:t>Roudaki</w:t>
      </w:r>
      <w:proofErr w:type="spellEnd"/>
      <w:r w:rsidRPr="001869EA">
        <w:rPr>
          <w:rFonts w:asciiTheme="majorBidi" w:eastAsia="Times New Roman" w:hAnsiTheme="majorBidi" w:cstheme="majorBidi"/>
          <w:sz w:val="24"/>
          <w:szCs w:val="24"/>
        </w:rPr>
        <w:t xml:space="preserve"> H, Yasser QR. An overview of corporate fraud and its prevention approach. Australasian Accounting, Business and Finance Journal. 2022;16(1):101-18.</w:t>
      </w:r>
    </w:p>
    <w:p w14:paraId="05E709C3" w14:textId="77777777" w:rsidR="001869EA" w:rsidRDefault="001869EA" w:rsidP="001869EA">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869EA">
        <w:rPr>
          <w:rFonts w:asciiTheme="majorBidi" w:eastAsia="Times New Roman" w:hAnsiTheme="majorBidi" w:cstheme="majorBidi"/>
          <w:sz w:val="24"/>
          <w:szCs w:val="24"/>
        </w:rPr>
        <w:t xml:space="preserve">Hilal W, Gadsden SA, </w:t>
      </w:r>
      <w:proofErr w:type="spellStart"/>
      <w:r w:rsidRPr="001869EA">
        <w:rPr>
          <w:rFonts w:asciiTheme="majorBidi" w:eastAsia="Times New Roman" w:hAnsiTheme="majorBidi" w:cstheme="majorBidi"/>
          <w:sz w:val="24"/>
          <w:szCs w:val="24"/>
        </w:rPr>
        <w:t>Yawney</w:t>
      </w:r>
      <w:proofErr w:type="spellEnd"/>
      <w:r w:rsidRPr="001869EA">
        <w:rPr>
          <w:rFonts w:asciiTheme="majorBidi" w:eastAsia="Times New Roman" w:hAnsiTheme="majorBidi" w:cstheme="majorBidi"/>
          <w:sz w:val="24"/>
          <w:szCs w:val="24"/>
        </w:rPr>
        <w:t xml:space="preserve"> J. Financial fraud: a review of anomaly detection techniques and recent advances. Expert systems </w:t>
      </w:r>
      <w:proofErr w:type="gramStart"/>
      <w:r w:rsidRPr="001869EA">
        <w:rPr>
          <w:rFonts w:asciiTheme="majorBidi" w:eastAsia="Times New Roman" w:hAnsiTheme="majorBidi" w:cstheme="majorBidi"/>
          <w:sz w:val="24"/>
          <w:szCs w:val="24"/>
        </w:rPr>
        <w:t>With</w:t>
      </w:r>
      <w:proofErr w:type="gramEnd"/>
      <w:r w:rsidRPr="001869EA">
        <w:rPr>
          <w:rFonts w:asciiTheme="majorBidi" w:eastAsia="Times New Roman" w:hAnsiTheme="majorBidi" w:cstheme="majorBidi"/>
          <w:sz w:val="24"/>
          <w:szCs w:val="24"/>
        </w:rPr>
        <w:t xml:space="preserve"> applications. 2022 May </w:t>
      </w:r>
      <w:proofErr w:type="gramStart"/>
      <w:r w:rsidRPr="001869EA">
        <w:rPr>
          <w:rFonts w:asciiTheme="majorBidi" w:eastAsia="Times New Roman" w:hAnsiTheme="majorBidi" w:cstheme="majorBidi"/>
          <w:sz w:val="24"/>
          <w:szCs w:val="24"/>
        </w:rPr>
        <w:t>1;193:116429</w:t>
      </w:r>
      <w:proofErr w:type="gramEnd"/>
      <w:r w:rsidRPr="001869EA">
        <w:rPr>
          <w:rFonts w:asciiTheme="majorBidi" w:eastAsia="Times New Roman" w:hAnsiTheme="majorBidi" w:cstheme="majorBidi"/>
          <w:sz w:val="24"/>
          <w:szCs w:val="24"/>
        </w:rPr>
        <w:t>.</w:t>
      </w:r>
    </w:p>
    <w:p w14:paraId="0B6E4301" w14:textId="77777777" w:rsidR="006C1BBC" w:rsidRDefault="004E1638" w:rsidP="004E163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E1638">
        <w:rPr>
          <w:rFonts w:asciiTheme="majorBidi" w:eastAsia="Times New Roman" w:hAnsiTheme="majorBidi" w:cstheme="majorBidi"/>
          <w:sz w:val="24"/>
          <w:szCs w:val="24"/>
        </w:rPr>
        <w:t>Adetunji A. </w:t>
      </w:r>
      <w:r w:rsidRPr="004E1638">
        <w:rPr>
          <w:rFonts w:asciiTheme="majorBidi" w:eastAsia="Times New Roman" w:hAnsiTheme="majorBidi" w:cstheme="majorBidi"/>
          <w:i/>
          <w:iCs/>
          <w:sz w:val="24"/>
          <w:szCs w:val="24"/>
        </w:rPr>
        <w:t xml:space="preserve">A Comparative Analysis of the Control of Financial Crime </w:t>
      </w:r>
      <w:proofErr w:type="gramStart"/>
      <w:r w:rsidRPr="004E1638">
        <w:rPr>
          <w:rFonts w:asciiTheme="majorBidi" w:eastAsia="Times New Roman" w:hAnsiTheme="majorBidi" w:cstheme="majorBidi"/>
          <w:i/>
          <w:iCs/>
          <w:sz w:val="24"/>
          <w:szCs w:val="24"/>
        </w:rPr>
        <w:t>From</w:t>
      </w:r>
      <w:proofErr w:type="gramEnd"/>
      <w:r w:rsidRPr="004E1638">
        <w:rPr>
          <w:rFonts w:asciiTheme="majorBidi" w:eastAsia="Times New Roman" w:hAnsiTheme="majorBidi" w:cstheme="majorBidi"/>
          <w:i/>
          <w:iCs/>
          <w:sz w:val="24"/>
          <w:szCs w:val="24"/>
        </w:rPr>
        <w:t xml:space="preserve"> the Perspective of the UK, USA and Nigeria</w:t>
      </w:r>
      <w:r w:rsidRPr="004E1638">
        <w:rPr>
          <w:rFonts w:asciiTheme="majorBidi" w:eastAsia="Times New Roman" w:hAnsiTheme="majorBidi" w:cstheme="majorBidi"/>
          <w:sz w:val="24"/>
          <w:szCs w:val="24"/>
        </w:rPr>
        <w:t> (Doctoral dissertation, School of Advanced Study, University of London).</w:t>
      </w:r>
    </w:p>
    <w:p w14:paraId="200D2394" w14:textId="77777777" w:rsidR="009C5CEE" w:rsidRDefault="004E1638" w:rsidP="004E163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4E1638">
        <w:rPr>
          <w:rFonts w:asciiTheme="majorBidi" w:eastAsia="Times New Roman" w:hAnsiTheme="majorBidi" w:cstheme="majorBidi"/>
          <w:sz w:val="24"/>
          <w:szCs w:val="24"/>
        </w:rPr>
        <w:t>Gundur</w:t>
      </w:r>
      <w:proofErr w:type="spellEnd"/>
      <w:r w:rsidRPr="004E1638">
        <w:rPr>
          <w:rFonts w:asciiTheme="majorBidi" w:eastAsia="Times New Roman" w:hAnsiTheme="majorBidi" w:cstheme="majorBidi"/>
          <w:sz w:val="24"/>
          <w:szCs w:val="24"/>
        </w:rPr>
        <w:t xml:space="preserve"> RV, Levi M, Topalli V, Ouellet M, </w:t>
      </w:r>
      <w:proofErr w:type="spellStart"/>
      <w:r w:rsidRPr="004E1638">
        <w:rPr>
          <w:rFonts w:asciiTheme="majorBidi" w:eastAsia="Times New Roman" w:hAnsiTheme="majorBidi" w:cstheme="majorBidi"/>
          <w:sz w:val="24"/>
          <w:szCs w:val="24"/>
        </w:rPr>
        <w:t>Stolyarova</w:t>
      </w:r>
      <w:proofErr w:type="spellEnd"/>
      <w:r w:rsidRPr="004E1638">
        <w:rPr>
          <w:rFonts w:asciiTheme="majorBidi" w:eastAsia="Times New Roman" w:hAnsiTheme="majorBidi" w:cstheme="majorBidi"/>
          <w:sz w:val="24"/>
          <w:szCs w:val="24"/>
        </w:rPr>
        <w:t xml:space="preserve"> M, Chang LY, Mejía DD. Evaluating criminal transactional methods in cyberspace as understood in an international context.</w:t>
      </w:r>
    </w:p>
    <w:p w14:paraId="331AB0AB" w14:textId="77777777" w:rsidR="006C1BBC" w:rsidRDefault="00B04648" w:rsidP="00B0464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B04648">
        <w:rPr>
          <w:rFonts w:asciiTheme="majorBidi" w:eastAsia="Times New Roman" w:hAnsiTheme="majorBidi" w:cstheme="majorBidi"/>
          <w:sz w:val="24"/>
          <w:szCs w:val="24"/>
        </w:rPr>
        <w:t>Glaessner</w:t>
      </w:r>
      <w:proofErr w:type="spellEnd"/>
      <w:r w:rsidRPr="00B04648">
        <w:rPr>
          <w:rFonts w:asciiTheme="majorBidi" w:eastAsia="Times New Roman" w:hAnsiTheme="majorBidi" w:cstheme="majorBidi"/>
          <w:sz w:val="24"/>
          <w:szCs w:val="24"/>
        </w:rPr>
        <w:t xml:space="preserve"> TC, </w:t>
      </w:r>
      <w:proofErr w:type="spellStart"/>
      <w:r w:rsidRPr="00B04648">
        <w:rPr>
          <w:rFonts w:asciiTheme="majorBidi" w:eastAsia="Times New Roman" w:hAnsiTheme="majorBidi" w:cstheme="majorBidi"/>
          <w:sz w:val="24"/>
          <w:szCs w:val="24"/>
        </w:rPr>
        <w:t>Kellermann</w:t>
      </w:r>
      <w:proofErr w:type="spellEnd"/>
      <w:r w:rsidRPr="00B04648">
        <w:rPr>
          <w:rFonts w:asciiTheme="majorBidi" w:eastAsia="Times New Roman" w:hAnsiTheme="majorBidi" w:cstheme="majorBidi"/>
          <w:sz w:val="24"/>
          <w:szCs w:val="24"/>
        </w:rPr>
        <w:t xml:space="preserve"> T, McNevin V. Electronic Security: Risk Mitigation in Financial Transactions: Public Policy Issues. World Bank Publications; 2002.</w:t>
      </w:r>
    </w:p>
    <w:p w14:paraId="21F86A0A" w14:textId="77777777" w:rsidR="009C5CEE" w:rsidRDefault="00B04648" w:rsidP="00B0464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B04648">
        <w:rPr>
          <w:rFonts w:asciiTheme="majorBidi" w:eastAsia="Times New Roman" w:hAnsiTheme="majorBidi" w:cstheme="majorBidi"/>
          <w:sz w:val="24"/>
          <w:szCs w:val="24"/>
        </w:rPr>
        <w:t>Alawida</w:t>
      </w:r>
      <w:proofErr w:type="spellEnd"/>
      <w:r w:rsidRPr="00B04648">
        <w:rPr>
          <w:rFonts w:asciiTheme="majorBidi" w:eastAsia="Times New Roman" w:hAnsiTheme="majorBidi" w:cstheme="majorBidi"/>
          <w:sz w:val="24"/>
          <w:szCs w:val="24"/>
        </w:rPr>
        <w:t xml:space="preserve"> M, </w:t>
      </w:r>
      <w:proofErr w:type="spellStart"/>
      <w:r w:rsidRPr="00B04648">
        <w:rPr>
          <w:rFonts w:asciiTheme="majorBidi" w:eastAsia="Times New Roman" w:hAnsiTheme="majorBidi" w:cstheme="majorBidi"/>
          <w:sz w:val="24"/>
          <w:szCs w:val="24"/>
        </w:rPr>
        <w:t>Omolara</w:t>
      </w:r>
      <w:proofErr w:type="spellEnd"/>
      <w:r w:rsidRPr="00B04648">
        <w:rPr>
          <w:rFonts w:asciiTheme="majorBidi" w:eastAsia="Times New Roman" w:hAnsiTheme="majorBidi" w:cstheme="majorBidi"/>
          <w:sz w:val="24"/>
          <w:szCs w:val="24"/>
        </w:rPr>
        <w:t xml:space="preserve"> AE, Abiodun OI, Al-Rajab M. A deeper look into cybersecurity issues in the wake of Covid-19: A survey. Journal of King Saud University-Computer and Information Sciences. 2022 Nov 1;34(10):8176-206.</w:t>
      </w:r>
    </w:p>
    <w:p w14:paraId="5208B3E9" w14:textId="77777777" w:rsidR="00242C4A" w:rsidRDefault="00E525F8" w:rsidP="00E525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525F8">
        <w:rPr>
          <w:rFonts w:asciiTheme="majorBidi" w:eastAsia="Times New Roman" w:hAnsiTheme="majorBidi" w:cstheme="majorBidi"/>
          <w:sz w:val="24"/>
          <w:szCs w:val="24"/>
        </w:rPr>
        <w:t xml:space="preserve">Dongre S, Mishra S, Romanowski C, Buddhadev M. Quantifying the costs of data breaches. </w:t>
      </w:r>
      <w:proofErr w:type="spellStart"/>
      <w:r w:rsidRPr="00E525F8">
        <w:rPr>
          <w:rFonts w:asciiTheme="majorBidi" w:eastAsia="Times New Roman" w:hAnsiTheme="majorBidi" w:cstheme="majorBidi"/>
          <w:sz w:val="24"/>
          <w:szCs w:val="24"/>
        </w:rPr>
        <w:t>InCritical</w:t>
      </w:r>
      <w:proofErr w:type="spellEnd"/>
      <w:r w:rsidRPr="00E525F8">
        <w:rPr>
          <w:rFonts w:asciiTheme="majorBidi" w:eastAsia="Times New Roman" w:hAnsiTheme="majorBidi" w:cstheme="majorBidi"/>
          <w:sz w:val="24"/>
          <w:szCs w:val="24"/>
        </w:rPr>
        <w:t xml:space="preserve"> Infrastructure Protection XIII: 13th IFIP WG 11.10 International Conference, ICCIP 2019, Arlington, VA, USA, March 11–12, 2019, Revised Selected Papers 13 2019 (pp. 3-16). Springer International Publishing.</w:t>
      </w:r>
    </w:p>
    <w:p w14:paraId="32EAC6EA" w14:textId="77777777" w:rsidR="00242C4A" w:rsidRDefault="00E525F8" w:rsidP="00E525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525F8">
        <w:rPr>
          <w:rFonts w:asciiTheme="majorBidi" w:eastAsia="Times New Roman" w:hAnsiTheme="majorBidi" w:cstheme="majorBidi"/>
          <w:sz w:val="24"/>
          <w:szCs w:val="24"/>
        </w:rPr>
        <w:t xml:space="preserve">Karpoff JM. The future of financial fraud. Journal of Corporate Finance. 2021 Feb </w:t>
      </w:r>
      <w:proofErr w:type="gramStart"/>
      <w:r w:rsidRPr="00E525F8">
        <w:rPr>
          <w:rFonts w:asciiTheme="majorBidi" w:eastAsia="Times New Roman" w:hAnsiTheme="majorBidi" w:cstheme="majorBidi"/>
          <w:sz w:val="24"/>
          <w:szCs w:val="24"/>
        </w:rPr>
        <w:t>1;66:101694</w:t>
      </w:r>
      <w:proofErr w:type="gramEnd"/>
      <w:r w:rsidRPr="00E525F8">
        <w:rPr>
          <w:rFonts w:asciiTheme="majorBidi" w:eastAsia="Times New Roman" w:hAnsiTheme="majorBidi" w:cstheme="majorBidi"/>
          <w:sz w:val="24"/>
          <w:szCs w:val="24"/>
        </w:rPr>
        <w:t>.</w:t>
      </w:r>
    </w:p>
    <w:p w14:paraId="73DDCD9B" w14:textId="77777777" w:rsidR="00375745" w:rsidRDefault="00E525F8" w:rsidP="00E525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525F8">
        <w:rPr>
          <w:rFonts w:asciiTheme="majorBidi" w:eastAsia="Times New Roman" w:hAnsiTheme="majorBidi" w:cstheme="majorBidi"/>
          <w:sz w:val="24"/>
          <w:szCs w:val="24"/>
        </w:rPr>
        <w:t>Tatineni S. Enhancing Fraud Detection in Financial Transactions using Machine Learning and Blockchain. International Journal of Information Technology and Management Information Systems (IJITMIS). 2020;11(1):8-15.</w:t>
      </w:r>
    </w:p>
    <w:p w14:paraId="1F25A1E8" w14:textId="77777777" w:rsidR="00B04648" w:rsidRDefault="00B04648" w:rsidP="00B0464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B04648">
        <w:rPr>
          <w:rFonts w:asciiTheme="majorBidi" w:eastAsia="Times New Roman" w:hAnsiTheme="majorBidi" w:cstheme="majorBidi"/>
          <w:sz w:val="24"/>
          <w:szCs w:val="24"/>
        </w:rPr>
        <w:t xml:space="preserve">Shaw M, Blanning R, Strader T, </w:t>
      </w:r>
      <w:proofErr w:type="spellStart"/>
      <w:r w:rsidRPr="00B04648">
        <w:rPr>
          <w:rFonts w:asciiTheme="majorBidi" w:eastAsia="Times New Roman" w:hAnsiTheme="majorBidi" w:cstheme="majorBidi"/>
          <w:sz w:val="24"/>
          <w:szCs w:val="24"/>
        </w:rPr>
        <w:t>Whinston</w:t>
      </w:r>
      <w:proofErr w:type="spellEnd"/>
      <w:r w:rsidRPr="00B04648">
        <w:rPr>
          <w:rFonts w:asciiTheme="majorBidi" w:eastAsia="Times New Roman" w:hAnsiTheme="majorBidi" w:cstheme="majorBidi"/>
          <w:sz w:val="24"/>
          <w:szCs w:val="24"/>
        </w:rPr>
        <w:t xml:space="preserve"> A, editors. Handbook on electronic commerce. Springer Science &amp; Business Media; 2012 Dec 6.</w:t>
      </w:r>
    </w:p>
    <w:p w14:paraId="01C0F8A8" w14:textId="77777777" w:rsidR="00375745" w:rsidRPr="00B04648" w:rsidRDefault="00E525F8" w:rsidP="00B0464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525F8">
        <w:rPr>
          <w:rFonts w:asciiTheme="majorBidi" w:eastAsia="Times New Roman" w:hAnsiTheme="majorBidi" w:cstheme="majorBidi"/>
          <w:sz w:val="24"/>
          <w:szCs w:val="24"/>
        </w:rPr>
        <w:t>Gayam SR. Artificial Intelligence for Financial Fraud Detection: Advanced Techniques for Anomaly Detection, Pattern Recognition, and Risk Mitigation. African Journal of Artificial Intelligence and Sustainable Development. 2021 Dec 15;1(2):377-412.</w:t>
      </w:r>
    </w:p>
    <w:p w14:paraId="6310016C" w14:textId="77777777" w:rsidR="001B06AB" w:rsidRDefault="00E525F8" w:rsidP="00E525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E525F8">
        <w:rPr>
          <w:rFonts w:asciiTheme="majorBidi" w:eastAsia="Times New Roman" w:hAnsiTheme="majorBidi" w:cstheme="majorBidi"/>
          <w:sz w:val="24"/>
          <w:szCs w:val="24"/>
        </w:rPr>
        <w:lastRenderedPageBreak/>
        <w:t>Pattyam</w:t>
      </w:r>
      <w:proofErr w:type="spellEnd"/>
      <w:r w:rsidRPr="00E525F8">
        <w:rPr>
          <w:rFonts w:asciiTheme="majorBidi" w:eastAsia="Times New Roman" w:hAnsiTheme="majorBidi" w:cstheme="majorBidi"/>
          <w:sz w:val="24"/>
          <w:szCs w:val="24"/>
        </w:rPr>
        <w:t xml:space="preserve"> SP. AI in Data Science for Financial Services: Techniques for Fraud Detection, Risk Management, and Investment Strategies. Distributed Learning and Broad Applications in Scientific Research. 2019 Oct </w:t>
      </w:r>
      <w:proofErr w:type="gramStart"/>
      <w:r w:rsidRPr="00E525F8">
        <w:rPr>
          <w:rFonts w:asciiTheme="majorBidi" w:eastAsia="Times New Roman" w:hAnsiTheme="majorBidi" w:cstheme="majorBidi"/>
          <w:sz w:val="24"/>
          <w:szCs w:val="24"/>
        </w:rPr>
        <w:t>19;5:385</w:t>
      </w:r>
      <w:proofErr w:type="gramEnd"/>
      <w:r w:rsidRPr="00E525F8">
        <w:rPr>
          <w:rFonts w:asciiTheme="majorBidi" w:eastAsia="Times New Roman" w:hAnsiTheme="majorBidi" w:cstheme="majorBidi"/>
          <w:sz w:val="24"/>
          <w:szCs w:val="24"/>
        </w:rPr>
        <w:t>-416.</w:t>
      </w:r>
    </w:p>
    <w:p w14:paraId="78137582" w14:textId="77777777" w:rsidR="001B06AB" w:rsidRDefault="00571FC5" w:rsidP="00571FC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571FC5">
        <w:rPr>
          <w:rFonts w:asciiTheme="majorBidi" w:eastAsia="Times New Roman" w:hAnsiTheme="majorBidi" w:cstheme="majorBidi"/>
          <w:sz w:val="24"/>
          <w:szCs w:val="24"/>
        </w:rPr>
        <w:t>Ngai EW, Hu Y, Wong YH, Chen Y, Sun X. The application of data mining techniques in financial fraud detection: A classification framework and an academic review of literature. Decision support systems. 2011 Feb 1;50(3):559-69.</w:t>
      </w:r>
    </w:p>
    <w:p w14:paraId="1D8FF4F0" w14:textId="77777777" w:rsidR="001B06AB"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452BB">
        <w:rPr>
          <w:rFonts w:asciiTheme="majorBidi" w:eastAsia="Times New Roman" w:hAnsiTheme="majorBidi" w:cstheme="majorBidi"/>
          <w:sz w:val="24"/>
          <w:szCs w:val="24"/>
        </w:rPr>
        <w:t>Saxena AK, Vafin A. Machine Learning and Big Data Analytics for Fraud Detection Systems in the United States Fintech Industry. Emerging Trends in Machine Intelligence and Big Data. 2019 Feb 4;11(12):1-1.</w:t>
      </w:r>
    </w:p>
    <w:p w14:paraId="36B466A4" w14:textId="77777777" w:rsidR="00AD3861" w:rsidRDefault="00AD3861" w:rsidP="00AD3861">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D3861">
        <w:rPr>
          <w:rFonts w:asciiTheme="majorBidi" w:eastAsia="Times New Roman" w:hAnsiTheme="majorBidi" w:cstheme="majorBidi"/>
          <w:sz w:val="24"/>
          <w:szCs w:val="24"/>
        </w:rPr>
        <w:t xml:space="preserve">Singh A, Jain A, </w:t>
      </w:r>
      <w:proofErr w:type="spellStart"/>
      <w:r w:rsidRPr="00AD3861">
        <w:rPr>
          <w:rFonts w:asciiTheme="majorBidi" w:eastAsia="Times New Roman" w:hAnsiTheme="majorBidi" w:cstheme="majorBidi"/>
          <w:sz w:val="24"/>
          <w:szCs w:val="24"/>
        </w:rPr>
        <w:t>Biable</w:t>
      </w:r>
      <w:proofErr w:type="spellEnd"/>
      <w:r w:rsidRPr="00AD3861">
        <w:rPr>
          <w:rFonts w:asciiTheme="majorBidi" w:eastAsia="Times New Roman" w:hAnsiTheme="majorBidi" w:cstheme="majorBidi"/>
          <w:sz w:val="24"/>
          <w:szCs w:val="24"/>
        </w:rPr>
        <w:t xml:space="preserve"> SE. Financial fraud detection approach based on firefly optimization algorithm and support vector machine. Applied Computational Intelligence and Soft Computing. 2022;2022(1):1468015.</w:t>
      </w:r>
    </w:p>
    <w:p w14:paraId="41D2780C" w14:textId="77777777" w:rsidR="00AD3861" w:rsidRDefault="00AD3861" w:rsidP="00AD3861">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D3861">
        <w:rPr>
          <w:rFonts w:asciiTheme="majorBidi" w:eastAsia="Times New Roman" w:hAnsiTheme="majorBidi" w:cstheme="majorBidi"/>
          <w:sz w:val="24"/>
          <w:szCs w:val="24"/>
        </w:rPr>
        <w:t>Zhao Z, Bai T. Financial fraud detection and prediction in listed companies using SMOTE and machine learning algorithms. Entropy. 2022 Aug 19;24(8):1157.</w:t>
      </w:r>
    </w:p>
    <w:p w14:paraId="42542F5D" w14:textId="77777777" w:rsidR="00AD3861"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452BB">
        <w:rPr>
          <w:rFonts w:asciiTheme="majorBidi" w:eastAsia="Times New Roman" w:hAnsiTheme="majorBidi" w:cstheme="majorBidi"/>
          <w:sz w:val="24"/>
          <w:szCs w:val="24"/>
        </w:rPr>
        <w:t xml:space="preserve">Mohammadi M, Yazdani S, </w:t>
      </w:r>
      <w:proofErr w:type="spellStart"/>
      <w:r w:rsidRPr="007452BB">
        <w:rPr>
          <w:rFonts w:asciiTheme="majorBidi" w:eastAsia="Times New Roman" w:hAnsiTheme="majorBidi" w:cstheme="majorBidi"/>
          <w:sz w:val="24"/>
          <w:szCs w:val="24"/>
        </w:rPr>
        <w:t>Khanmohammadi</w:t>
      </w:r>
      <w:proofErr w:type="spellEnd"/>
      <w:r w:rsidRPr="007452BB">
        <w:rPr>
          <w:rFonts w:asciiTheme="majorBidi" w:eastAsia="Times New Roman" w:hAnsiTheme="majorBidi" w:cstheme="majorBidi"/>
          <w:sz w:val="24"/>
          <w:szCs w:val="24"/>
        </w:rPr>
        <w:t xml:space="preserve"> MH, </w:t>
      </w:r>
      <w:proofErr w:type="spellStart"/>
      <w:r w:rsidRPr="007452BB">
        <w:rPr>
          <w:rFonts w:asciiTheme="majorBidi" w:eastAsia="Times New Roman" w:hAnsiTheme="majorBidi" w:cstheme="majorBidi"/>
          <w:sz w:val="24"/>
          <w:szCs w:val="24"/>
        </w:rPr>
        <w:t>Maham</w:t>
      </w:r>
      <w:proofErr w:type="spellEnd"/>
      <w:r w:rsidRPr="007452BB">
        <w:rPr>
          <w:rFonts w:asciiTheme="majorBidi" w:eastAsia="Times New Roman" w:hAnsiTheme="majorBidi" w:cstheme="majorBidi"/>
          <w:sz w:val="24"/>
          <w:szCs w:val="24"/>
        </w:rPr>
        <w:t xml:space="preserve"> K. Financial reporting fraud detection: An analysis of data mining algorithms. International Journal of Finance &amp; Managerial Accounting. 2020 Jan 1;4(16):1-2.</w:t>
      </w:r>
    </w:p>
    <w:p w14:paraId="32A9D5CF" w14:textId="77777777" w:rsidR="00AD3861" w:rsidRPr="00AD3861"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 xml:space="preserve">Carminati M, Baggio A, Maggi F, </w:t>
      </w:r>
      <w:proofErr w:type="spellStart"/>
      <w:r w:rsidRPr="00C90287">
        <w:rPr>
          <w:rFonts w:asciiTheme="majorBidi" w:eastAsia="Times New Roman" w:hAnsiTheme="majorBidi" w:cstheme="majorBidi"/>
          <w:sz w:val="24"/>
          <w:szCs w:val="24"/>
        </w:rPr>
        <w:t>Spagnolini</w:t>
      </w:r>
      <w:proofErr w:type="spellEnd"/>
      <w:r w:rsidRPr="00C90287">
        <w:rPr>
          <w:rFonts w:asciiTheme="majorBidi" w:eastAsia="Times New Roman" w:hAnsiTheme="majorBidi" w:cstheme="majorBidi"/>
          <w:sz w:val="24"/>
          <w:szCs w:val="24"/>
        </w:rPr>
        <w:t xml:space="preserve"> U, </w:t>
      </w:r>
      <w:proofErr w:type="spellStart"/>
      <w:r w:rsidRPr="00C90287">
        <w:rPr>
          <w:rFonts w:asciiTheme="majorBidi" w:eastAsia="Times New Roman" w:hAnsiTheme="majorBidi" w:cstheme="majorBidi"/>
          <w:sz w:val="24"/>
          <w:szCs w:val="24"/>
        </w:rPr>
        <w:t>Zanero</w:t>
      </w:r>
      <w:proofErr w:type="spellEnd"/>
      <w:r w:rsidRPr="00C90287">
        <w:rPr>
          <w:rFonts w:asciiTheme="majorBidi" w:eastAsia="Times New Roman" w:hAnsiTheme="majorBidi" w:cstheme="majorBidi"/>
          <w:sz w:val="24"/>
          <w:szCs w:val="24"/>
        </w:rPr>
        <w:t xml:space="preserve"> S. </w:t>
      </w:r>
      <w:proofErr w:type="spellStart"/>
      <w:r w:rsidRPr="00C90287">
        <w:rPr>
          <w:rFonts w:asciiTheme="majorBidi" w:eastAsia="Times New Roman" w:hAnsiTheme="majorBidi" w:cstheme="majorBidi"/>
          <w:sz w:val="24"/>
          <w:szCs w:val="24"/>
        </w:rPr>
        <w:t>FraudBuster</w:t>
      </w:r>
      <w:proofErr w:type="spellEnd"/>
      <w:r w:rsidRPr="00C90287">
        <w:rPr>
          <w:rFonts w:asciiTheme="majorBidi" w:eastAsia="Times New Roman" w:hAnsiTheme="majorBidi" w:cstheme="majorBidi"/>
          <w:sz w:val="24"/>
          <w:szCs w:val="24"/>
        </w:rPr>
        <w:t xml:space="preserve">: temporal analysis and detection of advanced financial frauds. </w:t>
      </w:r>
      <w:proofErr w:type="spellStart"/>
      <w:r w:rsidRPr="00C90287">
        <w:rPr>
          <w:rFonts w:asciiTheme="majorBidi" w:eastAsia="Times New Roman" w:hAnsiTheme="majorBidi" w:cstheme="majorBidi"/>
          <w:sz w:val="24"/>
          <w:szCs w:val="24"/>
        </w:rPr>
        <w:t>InDetection</w:t>
      </w:r>
      <w:proofErr w:type="spellEnd"/>
      <w:r w:rsidRPr="00C90287">
        <w:rPr>
          <w:rFonts w:asciiTheme="majorBidi" w:eastAsia="Times New Roman" w:hAnsiTheme="majorBidi" w:cstheme="majorBidi"/>
          <w:sz w:val="24"/>
          <w:szCs w:val="24"/>
        </w:rPr>
        <w:t xml:space="preserve"> of Intrusions and Malware, and Vulnerability Assessment: 15th International Conference, DIMVA 2018, </w:t>
      </w:r>
      <w:proofErr w:type="spellStart"/>
      <w:r w:rsidRPr="00C90287">
        <w:rPr>
          <w:rFonts w:asciiTheme="majorBidi" w:eastAsia="Times New Roman" w:hAnsiTheme="majorBidi" w:cstheme="majorBidi"/>
          <w:sz w:val="24"/>
          <w:szCs w:val="24"/>
        </w:rPr>
        <w:t>Saclay</w:t>
      </w:r>
      <w:proofErr w:type="spellEnd"/>
      <w:r w:rsidRPr="00C90287">
        <w:rPr>
          <w:rFonts w:asciiTheme="majorBidi" w:eastAsia="Times New Roman" w:hAnsiTheme="majorBidi" w:cstheme="majorBidi"/>
          <w:sz w:val="24"/>
          <w:szCs w:val="24"/>
        </w:rPr>
        <w:t>, France, June 28–29, 2018, Proceedings 15 2018 (pp. 211-233). Springer International Publishing.</w:t>
      </w:r>
      <w:r w:rsidR="00AD3861">
        <w:rPr>
          <w:rFonts w:asciiTheme="majorBidi" w:eastAsia="Times New Roman" w:hAnsiTheme="majorBidi" w:cstheme="majorBidi"/>
          <w:sz w:val="24"/>
          <w:szCs w:val="24"/>
        </w:rPr>
        <w:t xml:space="preserve"> </w:t>
      </w:r>
    </w:p>
    <w:p w14:paraId="387C2391" w14:textId="77777777" w:rsidR="00AD3861" w:rsidRPr="00AD3861" w:rsidRDefault="001D374E" w:rsidP="001D374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D374E">
        <w:rPr>
          <w:rFonts w:asciiTheme="majorBidi" w:eastAsia="Times New Roman" w:hAnsiTheme="majorBidi" w:cstheme="majorBidi"/>
          <w:sz w:val="24"/>
          <w:szCs w:val="24"/>
        </w:rPr>
        <w:t>Al-</w:t>
      </w:r>
      <w:proofErr w:type="spellStart"/>
      <w:r w:rsidRPr="001D374E">
        <w:rPr>
          <w:rFonts w:asciiTheme="majorBidi" w:eastAsia="Times New Roman" w:hAnsiTheme="majorBidi" w:cstheme="majorBidi"/>
          <w:sz w:val="24"/>
          <w:szCs w:val="24"/>
        </w:rPr>
        <w:t>Hashedi</w:t>
      </w:r>
      <w:proofErr w:type="spellEnd"/>
      <w:r w:rsidRPr="001D374E">
        <w:rPr>
          <w:rFonts w:asciiTheme="majorBidi" w:eastAsia="Times New Roman" w:hAnsiTheme="majorBidi" w:cstheme="majorBidi"/>
          <w:sz w:val="24"/>
          <w:szCs w:val="24"/>
        </w:rPr>
        <w:t xml:space="preserve"> KG, </w:t>
      </w:r>
      <w:proofErr w:type="spellStart"/>
      <w:r w:rsidRPr="001D374E">
        <w:rPr>
          <w:rFonts w:asciiTheme="majorBidi" w:eastAsia="Times New Roman" w:hAnsiTheme="majorBidi" w:cstheme="majorBidi"/>
          <w:sz w:val="24"/>
          <w:szCs w:val="24"/>
        </w:rPr>
        <w:t>Magalingam</w:t>
      </w:r>
      <w:proofErr w:type="spellEnd"/>
      <w:r w:rsidRPr="001D374E">
        <w:rPr>
          <w:rFonts w:asciiTheme="majorBidi" w:eastAsia="Times New Roman" w:hAnsiTheme="majorBidi" w:cstheme="majorBidi"/>
          <w:sz w:val="24"/>
          <w:szCs w:val="24"/>
        </w:rPr>
        <w:t xml:space="preserve"> P. Financial fraud detection applying data mining techniques: A comprehensive review from 2009 to 2019. Computer Science Review. 2021 May </w:t>
      </w:r>
      <w:proofErr w:type="gramStart"/>
      <w:r w:rsidRPr="001D374E">
        <w:rPr>
          <w:rFonts w:asciiTheme="majorBidi" w:eastAsia="Times New Roman" w:hAnsiTheme="majorBidi" w:cstheme="majorBidi"/>
          <w:sz w:val="24"/>
          <w:szCs w:val="24"/>
        </w:rPr>
        <w:t>1;40:100402</w:t>
      </w:r>
      <w:proofErr w:type="gramEnd"/>
      <w:r w:rsidRPr="001D374E">
        <w:rPr>
          <w:rFonts w:asciiTheme="majorBidi" w:eastAsia="Times New Roman" w:hAnsiTheme="majorBidi" w:cstheme="majorBidi"/>
          <w:sz w:val="24"/>
          <w:szCs w:val="24"/>
        </w:rPr>
        <w:t>.</w:t>
      </w:r>
    </w:p>
    <w:p w14:paraId="0D6D4274" w14:textId="77777777" w:rsidR="00AD3861" w:rsidRPr="00AD3861" w:rsidRDefault="00AD3861" w:rsidP="00AD3861">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AD3861">
        <w:rPr>
          <w:rFonts w:asciiTheme="majorBidi" w:eastAsia="Times New Roman" w:hAnsiTheme="majorBidi" w:cstheme="majorBidi"/>
          <w:sz w:val="24"/>
          <w:szCs w:val="24"/>
        </w:rPr>
        <w:t>Mohammadzadeh</w:t>
      </w:r>
      <w:proofErr w:type="spellEnd"/>
      <w:r w:rsidRPr="00AD3861">
        <w:rPr>
          <w:rFonts w:asciiTheme="majorBidi" w:eastAsia="Times New Roman" w:hAnsiTheme="majorBidi" w:cstheme="majorBidi"/>
          <w:sz w:val="24"/>
          <w:szCs w:val="24"/>
        </w:rPr>
        <w:t xml:space="preserve"> </w:t>
      </w:r>
      <w:proofErr w:type="spellStart"/>
      <w:r w:rsidRPr="00AD3861">
        <w:rPr>
          <w:rFonts w:asciiTheme="majorBidi" w:eastAsia="Times New Roman" w:hAnsiTheme="majorBidi" w:cstheme="majorBidi"/>
          <w:sz w:val="24"/>
          <w:szCs w:val="24"/>
        </w:rPr>
        <w:t>Germi</w:t>
      </w:r>
      <w:proofErr w:type="spellEnd"/>
      <w:r w:rsidRPr="00AD3861">
        <w:rPr>
          <w:rFonts w:asciiTheme="majorBidi" w:eastAsia="Times New Roman" w:hAnsiTheme="majorBidi" w:cstheme="majorBidi"/>
          <w:sz w:val="24"/>
          <w:szCs w:val="24"/>
        </w:rPr>
        <w:t xml:space="preserve"> P, </w:t>
      </w:r>
      <w:proofErr w:type="spellStart"/>
      <w:r w:rsidRPr="00AD3861">
        <w:rPr>
          <w:rFonts w:asciiTheme="majorBidi" w:eastAsia="Times New Roman" w:hAnsiTheme="majorBidi" w:cstheme="majorBidi"/>
          <w:sz w:val="24"/>
          <w:szCs w:val="24"/>
        </w:rPr>
        <w:t>Najarbashi</w:t>
      </w:r>
      <w:proofErr w:type="spellEnd"/>
      <w:r w:rsidRPr="00AD3861">
        <w:rPr>
          <w:rFonts w:asciiTheme="majorBidi" w:eastAsia="Times New Roman" w:hAnsiTheme="majorBidi" w:cstheme="majorBidi"/>
          <w:sz w:val="24"/>
          <w:szCs w:val="24"/>
        </w:rPr>
        <w:t xml:space="preserve"> M. Detection of Fraudulent Financial Papers Using Squirrel-Inspired Optimization Algorithms. </w:t>
      </w:r>
      <w:proofErr w:type="spellStart"/>
      <w:r w:rsidRPr="00AD3861">
        <w:rPr>
          <w:rFonts w:asciiTheme="majorBidi" w:eastAsia="Times New Roman" w:hAnsiTheme="majorBidi" w:cstheme="majorBidi"/>
          <w:sz w:val="24"/>
          <w:szCs w:val="24"/>
        </w:rPr>
        <w:t>arXiv</w:t>
      </w:r>
      <w:proofErr w:type="spellEnd"/>
      <w:r w:rsidRPr="00AD3861">
        <w:rPr>
          <w:rFonts w:asciiTheme="majorBidi" w:eastAsia="Times New Roman" w:hAnsiTheme="majorBidi" w:cstheme="majorBidi"/>
          <w:sz w:val="24"/>
          <w:szCs w:val="24"/>
        </w:rPr>
        <w:t xml:space="preserve"> [Internet]. 2022; Available from: </w:t>
      </w:r>
      <w:hyperlink r:id="rId7" w:history="1">
        <w:r w:rsidRPr="00A643F0">
          <w:rPr>
            <w:rStyle w:val="Hyperlink"/>
            <w:rFonts w:asciiTheme="majorBidi" w:eastAsia="Times New Roman" w:hAnsiTheme="majorBidi" w:cstheme="majorBidi"/>
            <w:sz w:val="24"/>
            <w:szCs w:val="24"/>
          </w:rPr>
          <w:t>https://arxiv.org/abs/2211.07747</w:t>
        </w:r>
      </w:hyperlink>
      <w:r>
        <w:rPr>
          <w:rFonts w:asciiTheme="majorBidi" w:eastAsia="Times New Roman" w:hAnsiTheme="majorBidi" w:cstheme="majorBidi"/>
          <w:sz w:val="24"/>
          <w:szCs w:val="24"/>
        </w:rPr>
        <w:t xml:space="preserve"> </w:t>
      </w:r>
    </w:p>
    <w:p w14:paraId="339B0846" w14:textId="77777777" w:rsidR="00AD3861" w:rsidRPr="00AD3861" w:rsidRDefault="001D374E" w:rsidP="001D374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D374E">
        <w:rPr>
          <w:rFonts w:asciiTheme="majorBidi" w:eastAsia="Times New Roman" w:hAnsiTheme="majorBidi" w:cstheme="majorBidi"/>
          <w:sz w:val="24"/>
          <w:szCs w:val="24"/>
        </w:rPr>
        <w:t xml:space="preserve">Pamir, Javaid N, Javaid S, Asif M, Javed MU, Yahaya AS, Aslam S. Synthetic theft attacks and long </w:t>
      </w:r>
      <w:proofErr w:type="gramStart"/>
      <w:r w:rsidRPr="001D374E">
        <w:rPr>
          <w:rFonts w:asciiTheme="majorBidi" w:eastAsia="Times New Roman" w:hAnsiTheme="majorBidi" w:cstheme="majorBidi"/>
          <w:sz w:val="24"/>
          <w:szCs w:val="24"/>
        </w:rPr>
        <w:t>short term</w:t>
      </w:r>
      <w:proofErr w:type="gramEnd"/>
      <w:r w:rsidRPr="001D374E">
        <w:rPr>
          <w:rFonts w:asciiTheme="majorBidi" w:eastAsia="Times New Roman" w:hAnsiTheme="majorBidi" w:cstheme="majorBidi"/>
          <w:sz w:val="24"/>
          <w:szCs w:val="24"/>
        </w:rPr>
        <w:t xml:space="preserve"> memory-based preprocessing for electricity theft detection using gated recurrent unit. Energies. 2022 Apr 10;15(8):2778.</w:t>
      </w:r>
      <w:r w:rsidR="00AD3861">
        <w:rPr>
          <w:rFonts w:asciiTheme="majorBidi" w:eastAsia="Times New Roman" w:hAnsiTheme="majorBidi" w:cstheme="majorBidi"/>
          <w:sz w:val="24"/>
          <w:szCs w:val="24"/>
        </w:rPr>
        <w:t xml:space="preserve"> </w:t>
      </w:r>
    </w:p>
    <w:p w14:paraId="5D993EBE" w14:textId="77777777" w:rsidR="00AD3861" w:rsidRPr="00AD3861" w:rsidRDefault="001D374E" w:rsidP="001D374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D374E">
        <w:rPr>
          <w:rFonts w:asciiTheme="majorBidi" w:eastAsia="Times New Roman" w:hAnsiTheme="majorBidi" w:cstheme="majorBidi"/>
          <w:sz w:val="24"/>
          <w:szCs w:val="24"/>
        </w:rPr>
        <w:lastRenderedPageBreak/>
        <w:t>Chandola V, Banerjee A, Kumar V. Anomaly detection: A survey. ACM computing surveys (CSUR). 2009 Jul 30;41(3):1-58.</w:t>
      </w:r>
      <w:r w:rsidR="00AD3861">
        <w:rPr>
          <w:rFonts w:asciiTheme="majorBidi" w:eastAsia="Times New Roman" w:hAnsiTheme="majorBidi" w:cstheme="majorBidi"/>
          <w:sz w:val="24"/>
          <w:szCs w:val="24"/>
        </w:rPr>
        <w:t xml:space="preserve"> </w:t>
      </w:r>
    </w:p>
    <w:p w14:paraId="5B08ECA4" w14:textId="77777777" w:rsidR="00AD3861" w:rsidRDefault="001D374E" w:rsidP="001D374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D374E">
        <w:rPr>
          <w:rFonts w:asciiTheme="majorBidi" w:eastAsia="Times New Roman" w:hAnsiTheme="majorBidi" w:cstheme="majorBidi"/>
          <w:sz w:val="24"/>
          <w:szCs w:val="24"/>
        </w:rPr>
        <w:t xml:space="preserve">Erhan L, </w:t>
      </w:r>
      <w:proofErr w:type="spellStart"/>
      <w:r w:rsidRPr="001D374E">
        <w:rPr>
          <w:rFonts w:asciiTheme="majorBidi" w:eastAsia="Times New Roman" w:hAnsiTheme="majorBidi" w:cstheme="majorBidi"/>
          <w:sz w:val="24"/>
          <w:szCs w:val="24"/>
        </w:rPr>
        <w:t>Ndubuaku</w:t>
      </w:r>
      <w:proofErr w:type="spellEnd"/>
      <w:r w:rsidRPr="001D374E">
        <w:rPr>
          <w:rFonts w:asciiTheme="majorBidi" w:eastAsia="Times New Roman" w:hAnsiTheme="majorBidi" w:cstheme="majorBidi"/>
          <w:sz w:val="24"/>
          <w:szCs w:val="24"/>
        </w:rPr>
        <w:t xml:space="preserve"> M, Di Mauro M, Song W, Chen M, </w:t>
      </w:r>
      <w:proofErr w:type="spellStart"/>
      <w:r w:rsidRPr="001D374E">
        <w:rPr>
          <w:rFonts w:asciiTheme="majorBidi" w:eastAsia="Times New Roman" w:hAnsiTheme="majorBidi" w:cstheme="majorBidi"/>
          <w:sz w:val="24"/>
          <w:szCs w:val="24"/>
        </w:rPr>
        <w:t>Fortino</w:t>
      </w:r>
      <w:proofErr w:type="spellEnd"/>
      <w:r w:rsidRPr="001D374E">
        <w:rPr>
          <w:rFonts w:asciiTheme="majorBidi" w:eastAsia="Times New Roman" w:hAnsiTheme="majorBidi" w:cstheme="majorBidi"/>
          <w:sz w:val="24"/>
          <w:szCs w:val="24"/>
        </w:rPr>
        <w:t xml:space="preserve"> G, </w:t>
      </w:r>
      <w:proofErr w:type="spellStart"/>
      <w:r w:rsidRPr="001D374E">
        <w:rPr>
          <w:rFonts w:asciiTheme="majorBidi" w:eastAsia="Times New Roman" w:hAnsiTheme="majorBidi" w:cstheme="majorBidi"/>
          <w:sz w:val="24"/>
          <w:szCs w:val="24"/>
        </w:rPr>
        <w:t>Bagdasar</w:t>
      </w:r>
      <w:proofErr w:type="spellEnd"/>
      <w:r w:rsidRPr="001D374E">
        <w:rPr>
          <w:rFonts w:asciiTheme="majorBidi" w:eastAsia="Times New Roman" w:hAnsiTheme="majorBidi" w:cstheme="majorBidi"/>
          <w:sz w:val="24"/>
          <w:szCs w:val="24"/>
        </w:rPr>
        <w:t xml:space="preserve"> O, Liotta A. Smart anomaly detection in sensor systems: A multi-perspective review. Information Fusion. 2021 Mar </w:t>
      </w:r>
      <w:proofErr w:type="gramStart"/>
      <w:r w:rsidRPr="001D374E">
        <w:rPr>
          <w:rFonts w:asciiTheme="majorBidi" w:eastAsia="Times New Roman" w:hAnsiTheme="majorBidi" w:cstheme="majorBidi"/>
          <w:sz w:val="24"/>
          <w:szCs w:val="24"/>
        </w:rPr>
        <w:t>1;67:64</w:t>
      </w:r>
      <w:proofErr w:type="gramEnd"/>
      <w:r w:rsidRPr="001D374E">
        <w:rPr>
          <w:rFonts w:asciiTheme="majorBidi" w:eastAsia="Times New Roman" w:hAnsiTheme="majorBidi" w:cstheme="majorBidi"/>
          <w:sz w:val="24"/>
          <w:szCs w:val="24"/>
        </w:rPr>
        <w:t>-79.</w:t>
      </w:r>
      <w:r w:rsidR="00AD3861">
        <w:rPr>
          <w:rFonts w:asciiTheme="majorBidi" w:eastAsia="Times New Roman" w:hAnsiTheme="majorBidi" w:cstheme="majorBidi"/>
          <w:sz w:val="24"/>
          <w:szCs w:val="24"/>
        </w:rPr>
        <w:t xml:space="preserve"> </w:t>
      </w:r>
    </w:p>
    <w:p w14:paraId="006B45D2" w14:textId="77777777" w:rsidR="00B22979"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7452BB">
        <w:rPr>
          <w:rFonts w:asciiTheme="majorBidi" w:eastAsia="Times New Roman" w:hAnsiTheme="majorBidi" w:cstheme="majorBidi"/>
          <w:sz w:val="24"/>
          <w:szCs w:val="24"/>
        </w:rPr>
        <w:t>Fashoto</w:t>
      </w:r>
      <w:proofErr w:type="spellEnd"/>
      <w:r w:rsidRPr="007452BB">
        <w:rPr>
          <w:rFonts w:asciiTheme="majorBidi" w:eastAsia="Times New Roman" w:hAnsiTheme="majorBidi" w:cstheme="majorBidi"/>
          <w:sz w:val="24"/>
          <w:szCs w:val="24"/>
        </w:rPr>
        <w:t xml:space="preserve"> SG, Owolabi O, Adeleye O, Wandera J. Hybrid methods for credit card fraud detection using K-means clustering with hidden Markov model and multilayer perceptron algorithm.</w:t>
      </w:r>
    </w:p>
    <w:p w14:paraId="2E622E88" w14:textId="77777777" w:rsidR="00B22979"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452BB">
        <w:rPr>
          <w:rFonts w:asciiTheme="majorBidi" w:eastAsia="Times New Roman" w:hAnsiTheme="majorBidi" w:cstheme="majorBidi"/>
          <w:sz w:val="24"/>
          <w:szCs w:val="24"/>
        </w:rPr>
        <w:t xml:space="preserve">Akande ON, Misra S, Akande HB, </w:t>
      </w:r>
      <w:proofErr w:type="spellStart"/>
      <w:r w:rsidRPr="007452BB">
        <w:rPr>
          <w:rFonts w:asciiTheme="majorBidi" w:eastAsia="Times New Roman" w:hAnsiTheme="majorBidi" w:cstheme="majorBidi"/>
          <w:sz w:val="24"/>
          <w:szCs w:val="24"/>
        </w:rPr>
        <w:t>Oluranti</w:t>
      </w:r>
      <w:proofErr w:type="spellEnd"/>
      <w:r w:rsidRPr="007452BB">
        <w:rPr>
          <w:rFonts w:asciiTheme="majorBidi" w:eastAsia="Times New Roman" w:hAnsiTheme="majorBidi" w:cstheme="majorBidi"/>
          <w:sz w:val="24"/>
          <w:szCs w:val="24"/>
        </w:rPr>
        <w:t xml:space="preserve"> J, </w:t>
      </w:r>
      <w:proofErr w:type="spellStart"/>
      <w:r w:rsidRPr="007452BB">
        <w:rPr>
          <w:rFonts w:asciiTheme="majorBidi" w:eastAsia="Times New Roman" w:hAnsiTheme="majorBidi" w:cstheme="majorBidi"/>
          <w:sz w:val="24"/>
          <w:szCs w:val="24"/>
        </w:rPr>
        <w:t>Damasevicius</w:t>
      </w:r>
      <w:proofErr w:type="spellEnd"/>
      <w:r w:rsidRPr="007452BB">
        <w:rPr>
          <w:rFonts w:asciiTheme="majorBidi" w:eastAsia="Times New Roman" w:hAnsiTheme="majorBidi" w:cstheme="majorBidi"/>
          <w:sz w:val="24"/>
          <w:szCs w:val="24"/>
        </w:rPr>
        <w:t xml:space="preserve"> R. A supervised approach to credit card fraud detection using an artificial neural network. </w:t>
      </w:r>
      <w:proofErr w:type="spellStart"/>
      <w:r w:rsidRPr="007452BB">
        <w:rPr>
          <w:rFonts w:asciiTheme="majorBidi" w:eastAsia="Times New Roman" w:hAnsiTheme="majorBidi" w:cstheme="majorBidi"/>
          <w:sz w:val="24"/>
          <w:szCs w:val="24"/>
        </w:rPr>
        <w:t>InApplied</w:t>
      </w:r>
      <w:proofErr w:type="spellEnd"/>
      <w:r w:rsidRPr="007452BB">
        <w:rPr>
          <w:rFonts w:asciiTheme="majorBidi" w:eastAsia="Times New Roman" w:hAnsiTheme="majorBidi" w:cstheme="majorBidi"/>
          <w:sz w:val="24"/>
          <w:szCs w:val="24"/>
        </w:rPr>
        <w:t xml:space="preserve"> Informatics: Fourth International Conference, ICAI 2021, Buenos Aires, Argentina, October 28–30, 2021, Proceedings 4 2021 (pp. 13-25). Springer International Publishing.</w:t>
      </w:r>
    </w:p>
    <w:p w14:paraId="079FD574" w14:textId="77777777" w:rsidR="00B22979"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452BB">
        <w:rPr>
          <w:rFonts w:asciiTheme="majorBidi" w:eastAsia="Times New Roman" w:hAnsiTheme="majorBidi" w:cstheme="majorBidi"/>
          <w:sz w:val="24"/>
          <w:szCs w:val="24"/>
        </w:rPr>
        <w:t xml:space="preserve">Tiwari P, Mehta S, Sakhuja N, Kumar J, Singh AK. Credit card fraud detection using machine learning: a study. </w:t>
      </w:r>
      <w:proofErr w:type="spellStart"/>
      <w:r w:rsidRPr="007452BB">
        <w:rPr>
          <w:rFonts w:asciiTheme="majorBidi" w:eastAsia="Times New Roman" w:hAnsiTheme="majorBidi" w:cstheme="majorBidi"/>
          <w:sz w:val="24"/>
          <w:szCs w:val="24"/>
        </w:rPr>
        <w:t>arXiv</w:t>
      </w:r>
      <w:proofErr w:type="spellEnd"/>
      <w:r w:rsidRPr="007452BB">
        <w:rPr>
          <w:rFonts w:asciiTheme="majorBidi" w:eastAsia="Times New Roman" w:hAnsiTheme="majorBidi" w:cstheme="majorBidi"/>
          <w:sz w:val="24"/>
          <w:szCs w:val="24"/>
        </w:rPr>
        <w:t xml:space="preserve"> preprin</w:t>
      </w:r>
      <w:r>
        <w:rPr>
          <w:rFonts w:asciiTheme="majorBidi" w:eastAsia="Times New Roman" w:hAnsiTheme="majorBidi" w:cstheme="majorBidi"/>
          <w:sz w:val="24"/>
          <w:szCs w:val="24"/>
        </w:rPr>
        <w:t>t arXiv:2108.10005. 2021 Aug 23</w:t>
      </w:r>
      <w:r w:rsidR="00B22979" w:rsidRPr="00B22979">
        <w:rPr>
          <w:rFonts w:asciiTheme="majorBidi" w:eastAsia="Times New Roman" w:hAnsiTheme="majorBidi" w:cstheme="majorBidi"/>
          <w:sz w:val="24"/>
          <w:szCs w:val="24"/>
        </w:rPr>
        <w:t>. Available from:</w:t>
      </w:r>
      <w:r w:rsidR="00691E95">
        <w:rPr>
          <w:rFonts w:asciiTheme="majorBidi" w:eastAsia="Times New Roman" w:hAnsiTheme="majorBidi" w:cstheme="majorBidi"/>
          <w:sz w:val="24"/>
          <w:szCs w:val="24"/>
        </w:rPr>
        <w:t xml:space="preserve"> </w:t>
      </w:r>
      <w:hyperlink r:id="rId8" w:history="1">
        <w:r w:rsidR="00691E95" w:rsidRPr="00A643F0">
          <w:rPr>
            <w:rStyle w:val="Hyperlink"/>
            <w:rFonts w:asciiTheme="majorBidi" w:eastAsia="Times New Roman" w:hAnsiTheme="majorBidi" w:cstheme="majorBidi"/>
            <w:sz w:val="24"/>
            <w:szCs w:val="24"/>
          </w:rPr>
          <w:t>https://ar5iv.labs.arxiv.org/html/2108.10005</w:t>
        </w:r>
      </w:hyperlink>
      <w:r w:rsidR="00691E95">
        <w:rPr>
          <w:rFonts w:asciiTheme="majorBidi" w:eastAsia="Times New Roman" w:hAnsiTheme="majorBidi" w:cstheme="majorBidi"/>
          <w:sz w:val="24"/>
          <w:szCs w:val="24"/>
        </w:rPr>
        <w:t xml:space="preserve"> </w:t>
      </w:r>
    </w:p>
    <w:p w14:paraId="19CC6B0B" w14:textId="77777777" w:rsidR="00691E95" w:rsidRDefault="00691E95" w:rsidP="00691E9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691E95">
        <w:rPr>
          <w:rFonts w:asciiTheme="majorBidi" w:eastAsia="Times New Roman" w:hAnsiTheme="majorBidi" w:cstheme="majorBidi"/>
          <w:sz w:val="24"/>
          <w:szCs w:val="24"/>
        </w:rPr>
        <w:t>Ileberi</w:t>
      </w:r>
      <w:proofErr w:type="spellEnd"/>
      <w:r w:rsidRPr="00691E95">
        <w:rPr>
          <w:rFonts w:asciiTheme="majorBidi" w:eastAsia="Times New Roman" w:hAnsiTheme="majorBidi" w:cstheme="majorBidi"/>
          <w:sz w:val="24"/>
          <w:szCs w:val="24"/>
        </w:rPr>
        <w:t xml:space="preserve"> E, Sun Y, Wang Z. A machine learning based credit card fraud detection using the GA algorithm for feature selection. Journal of Big Data. 2022 Feb 25;9(1):24.</w:t>
      </w:r>
    </w:p>
    <w:p w14:paraId="5233410D" w14:textId="77777777" w:rsidR="00691E95"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452BB">
        <w:rPr>
          <w:rFonts w:asciiTheme="majorBidi" w:eastAsia="Times New Roman" w:hAnsiTheme="majorBidi" w:cstheme="majorBidi"/>
          <w:sz w:val="24"/>
          <w:szCs w:val="24"/>
        </w:rPr>
        <w:t xml:space="preserve">Sultan K, Ali H, Zhang Z. Call detail records driven anomaly detection and traffic prediction in mobile cellular networks. IEEE Access. 2018 Jul </w:t>
      </w:r>
      <w:proofErr w:type="gramStart"/>
      <w:r w:rsidRPr="007452BB">
        <w:rPr>
          <w:rFonts w:asciiTheme="majorBidi" w:eastAsia="Times New Roman" w:hAnsiTheme="majorBidi" w:cstheme="majorBidi"/>
          <w:sz w:val="24"/>
          <w:szCs w:val="24"/>
        </w:rPr>
        <w:t>25;6:41728</w:t>
      </w:r>
      <w:proofErr w:type="gramEnd"/>
      <w:r w:rsidRPr="007452BB">
        <w:rPr>
          <w:rFonts w:asciiTheme="majorBidi" w:eastAsia="Times New Roman" w:hAnsiTheme="majorBidi" w:cstheme="majorBidi"/>
          <w:sz w:val="24"/>
          <w:szCs w:val="24"/>
        </w:rPr>
        <w:t>-37.</w:t>
      </w:r>
    </w:p>
    <w:p w14:paraId="13536CD3" w14:textId="77777777" w:rsidR="00691E95"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452BB">
        <w:rPr>
          <w:rFonts w:asciiTheme="majorBidi" w:eastAsia="Times New Roman" w:hAnsiTheme="majorBidi" w:cstheme="majorBidi"/>
          <w:sz w:val="24"/>
          <w:szCs w:val="24"/>
        </w:rPr>
        <w:t xml:space="preserve">Sabau AS. Survey of clustering based financial fraud detection research. Informatica </w:t>
      </w:r>
      <w:proofErr w:type="spellStart"/>
      <w:r w:rsidRPr="007452BB">
        <w:rPr>
          <w:rFonts w:asciiTheme="majorBidi" w:eastAsia="Times New Roman" w:hAnsiTheme="majorBidi" w:cstheme="majorBidi"/>
          <w:sz w:val="24"/>
          <w:szCs w:val="24"/>
        </w:rPr>
        <w:t>Economica</w:t>
      </w:r>
      <w:proofErr w:type="spellEnd"/>
      <w:r w:rsidRPr="007452BB">
        <w:rPr>
          <w:rFonts w:asciiTheme="majorBidi" w:eastAsia="Times New Roman" w:hAnsiTheme="majorBidi" w:cstheme="majorBidi"/>
          <w:sz w:val="24"/>
          <w:szCs w:val="24"/>
        </w:rPr>
        <w:t>. 2012;16(1):110.</w:t>
      </w:r>
    </w:p>
    <w:p w14:paraId="02829566" w14:textId="77777777" w:rsidR="00654752" w:rsidRDefault="00654752" w:rsidP="00654752">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654752">
        <w:rPr>
          <w:rFonts w:asciiTheme="majorBidi" w:eastAsia="Times New Roman" w:hAnsiTheme="majorBidi" w:cstheme="majorBidi"/>
          <w:sz w:val="24"/>
          <w:szCs w:val="24"/>
        </w:rPr>
        <w:t xml:space="preserve">Lee CS, </w:t>
      </w:r>
      <w:proofErr w:type="spellStart"/>
      <w:r w:rsidRPr="00654752">
        <w:rPr>
          <w:rFonts w:asciiTheme="majorBidi" w:eastAsia="Times New Roman" w:hAnsiTheme="majorBidi" w:cstheme="majorBidi"/>
          <w:sz w:val="24"/>
          <w:szCs w:val="24"/>
        </w:rPr>
        <w:t>Cheang</w:t>
      </w:r>
      <w:proofErr w:type="spellEnd"/>
      <w:r w:rsidRPr="00654752">
        <w:rPr>
          <w:rFonts w:asciiTheme="majorBidi" w:eastAsia="Times New Roman" w:hAnsiTheme="majorBidi" w:cstheme="majorBidi"/>
          <w:sz w:val="24"/>
          <w:szCs w:val="24"/>
        </w:rPr>
        <w:t xml:space="preserve"> PY, </w:t>
      </w:r>
      <w:proofErr w:type="spellStart"/>
      <w:r w:rsidRPr="00654752">
        <w:rPr>
          <w:rFonts w:asciiTheme="majorBidi" w:eastAsia="Times New Roman" w:hAnsiTheme="majorBidi" w:cstheme="majorBidi"/>
          <w:sz w:val="24"/>
          <w:szCs w:val="24"/>
        </w:rPr>
        <w:t>Moslehpour</w:t>
      </w:r>
      <w:proofErr w:type="spellEnd"/>
      <w:r w:rsidRPr="00654752">
        <w:rPr>
          <w:rFonts w:asciiTheme="majorBidi" w:eastAsia="Times New Roman" w:hAnsiTheme="majorBidi" w:cstheme="majorBidi"/>
          <w:sz w:val="24"/>
          <w:szCs w:val="24"/>
        </w:rPr>
        <w:t xml:space="preserve"> M. Predictive analytics in business analytics: decision tree. Advances in Decision Sciences. 2022 Mar 1;26(1):1-29.</w:t>
      </w:r>
    </w:p>
    <w:p w14:paraId="66AA2D1D" w14:textId="77777777" w:rsidR="00654752"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 xml:space="preserve">Li Q, He Y, Xu C, Wu F, Gao J, Li Z. Dual-augment graph neural network for fraud detection. </w:t>
      </w:r>
      <w:proofErr w:type="spellStart"/>
      <w:r w:rsidRPr="00C90287">
        <w:rPr>
          <w:rFonts w:asciiTheme="majorBidi" w:eastAsia="Times New Roman" w:hAnsiTheme="majorBidi" w:cstheme="majorBidi"/>
          <w:sz w:val="24"/>
          <w:szCs w:val="24"/>
        </w:rPr>
        <w:t>InProceedings</w:t>
      </w:r>
      <w:proofErr w:type="spellEnd"/>
      <w:r w:rsidRPr="00C90287">
        <w:rPr>
          <w:rFonts w:asciiTheme="majorBidi" w:eastAsia="Times New Roman" w:hAnsiTheme="majorBidi" w:cstheme="majorBidi"/>
          <w:sz w:val="24"/>
          <w:szCs w:val="24"/>
        </w:rPr>
        <w:t xml:space="preserve"> of the 31st ACM International Conference on Information &amp; Knowledge Management 2022 Oct 17 (pp. 4188-4192).</w:t>
      </w:r>
    </w:p>
    <w:p w14:paraId="2991A12F" w14:textId="77777777" w:rsidR="00654752"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90287">
        <w:rPr>
          <w:rFonts w:asciiTheme="majorBidi" w:eastAsia="Times New Roman" w:hAnsiTheme="majorBidi" w:cstheme="majorBidi"/>
          <w:sz w:val="24"/>
          <w:szCs w:val="24"/>
        </w:rPr>
        <w:t>Esenogho</w:t>
      </w:r>
      <w:proofErr w:type="spellEnd"/>
      <w:r w:rsidRPr="00C90287">
        <w:rPr>
          <w:rFonts w:asciiTheme="majorBidi" w:eastAsia="Times New Roman" w:hAnsiTheme="majorBidi" w:cstheme="majorBidi"/>
          <w:sz w:val="24"/>
          <w:szCs w:val="24"/>
        </w:rPr>
        <w:t xml:space="preserve"> E, </w:t>
      </w:r>
      <w:proofErr w:type="spellStart"/>
      <w:r w:rsidRPr="00C90287">
        <w:rPr>
          <w:rFonts w:asciiTheme="majorBidi" w:eastAsia="Times New Roman" w:hAnsiTheme="majorBidi" w:cstheme="majorBidi"/>
          <w:sz w:val="24"/>
          <w:szCs w:val="24"/>
        </w:rPr>
        <w:t>Mienye</w:t>
      </w:r>
      <w:proofErr w:type="spellEnd"/>
      <w:r w:rsidRPr="00C90287">
        <w:rPr>
          <w:rFonts w:asciiTheme="majorBidi" w:eastAsia="Times New Roman" w:hAnsiTheme="majorBidi" w:cstheme="majorBidi"/>
          <w:sz w:val="24"/>
          <w:szCs w:val="24"/>
        </w:rPr>
        <w:t xml:space="preserve"> ID, </w:t>
      </w:r>
      <w:proofErr w:type="spellStart"/>
      <w:r w:rsidRPr="00C90287">
        <w:rPr>
          <w:rFonts w:asciiTheme="majorBidi" w:eastAsia="Times New Roman" w:hAnsiTheme="majorBidi" w:cstheme="majorBidi"/>
          <w:sz w:val="24"/>
          <w:szCs w:val="24"/>
        </w:rPr>
        <w:t>Swart</w:t>
      </w:r>
      <w:proofErr w:type="spellEnd"/>
      <w:r w:rsidRPr="00C90287">
        <w:rPr>
          <w:rFonts w:asciiTheme="majorBidi" w:eastAsia="Times New Roman" w:hAnsiTheme="majorBidi" w:cstheme="majorBidi"/>
          <w:sz w:val="24"/>
          <w:szCs w:val="24"/>
        </w:rPr>
        <w:t xml:space="preserve"> TG, </w:t>
      </w:r>
      <w:proofErr w:type="spellStart"/>
      <w:r w:rsidRPr="00C90287">
        <w:rPr>
          <w:rFonts w:asciiTheme="majorBidi" w:eastAsia="Times New Roman" w:hAnsiTheme="majorBidi" w:cstheme="majorBidi"/>
          <w:sz w:val="24"/>
          <w:szCs w:val="24"/>
        </w:rPr>
        <w:t>Aruleba</w:t>
      </w:r>
      <w:proofErr w:type="spellEnd"/>
      <w:r w:rsidRPr="00C90287">
        <w:rPr>
          <w:rFonts w:asciiTheme="majorBidi" w:eastAsia="Times New Roman" w:hAnsiTheme="majorBidi" w:cstheme="majorBidi"/>
          <w:sz w:val="24"/>
          <w:szCs w:val="24"/>
        </w:rPr>
        <w:t xml:space="preserve"> K, </w:t>
      </w:r>
      <w:proofErr w:type="spellStart"/>
      <w:r w:rsidRPr="00C90287">
        <w:rPr>
          <w:rFonts w:asciiTheme="majorBidi" w:eastAsia="Times New Roman" w:hAnsiTheme="majorBidi" w:cstheme="majorBidi"/>
          <w:sz w:val="24"/>
          <w:szCs w:val="24"/>
        </w:rPr>
        <w:t>Obaido</w:t>
      </w:r>
      <w:proofErr w:type="spellEnd"/>
      <w:r w:rsidRPr="00C90287">
        <w:rPr>
          <w:rFonts w:asciiTheme="majorBidi" w:eastAsia="Times New Roman" w:hAnsiTheme="majorBidi" w:cstheme="majorBidi"/>
          <w:sz w:val="24"/>
          <w:szCs w:val="24"/>
        </w:rPr>
        <w:t xml:space="preserve"> G. A neural network ensemble with feature engineering for improved credit card fraud detection. IEEE Access. 2022 Jan </w:t>
      </w:r>
      <w:proofErr w:type="gramStart"/>
      <w:r w:rsidRPr="00C90287">
        <w:rPr>
          <w:rFonts w:asciiTheme="majorBidi" w:eastAsia="Times New Roman" w:hAnsiTheme="majorBidi" w:cstheme="majorBidi"/>
          <w:sz w:val="24"/>
          <w:szCs w:val="24"/>
        </w:rPr>
        <w:t>31;10:16400</w:t>
      </w:r>
      <w:proofErr w:type="gramEnd"/>
      <w:r w:rsidRPr="00C90287">
        <w:rPr>
          <w:rFonts w:asciiTheme="majorBidi" w:eastAsia="Times New Roman" w:hAnsiTheme="majorBidi" w:cstheme="majorBidi"/>
          <w:sz w:val="24"/>
          <w:szCs w:val="24"/>
        </w:rPr>
        <w:t>-7.</w:t>
      </w:r>
    </w:p>
    <w:p w14:paraId="52E144EA" w14:textId="77777777" w:rsidR="009B57F1"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lastRenderedPageBreak/>
        <w:t xml:space="preserve">Dey S. Artificial Intelligence: A New Driver for Managing Customers in E-Commerce Smartly. </w:t>
      </w:r>
      <w:proofErr w:type="spellStart"/>
      <w:r w:rsidRPr="00C90287">
        <w:rPr>
          <w:rFonts w:asciiTheme="majorBidi" w:eastAsia="Times New Roman" w:hAnsiTheme="majorBidi" w:cstheme="majorBidi"/>
          <w:sz w:val="24"/>
          <w:szCs w:val="24"/>
        </w:rPr>
        <w:t>InApplications</w:t>
      </w:r>
      <w:proofErr w:type="spellEnd"/>
      <w:r w:rsidRPr="00C90287">
        <w:rPr>
          <w:rFonts w:asciiTheme="majorBidi" w:eastAsia="Times New Roman" w:hAnsiTheme="majorBidi" w:cstheme="majorBidi"/>
          <w:sz w:val="24"/>
          <w:szCs w:val="24"/>
        </w:rPr>
        <w:t xml:space="preserve"> of Artificial Intelligence in Business and Finance 2021 Dec 22 (pp. 29-49). Apple Academic Press.</w:t>
      </w:r>
    </w:p>
    <w:p w14:paraId="271DB1BB" w14:textId="77777777" w:rsidR="00E11E4D"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90287">
        <w:rPr>
          <w:rFonts w:asciiTheme="majorBidi" w:eastAsia="Times New Roman" w:hAnsiTheme="majorBidi" w:cstheme="majorBidi"/>
          <w:sz w:val="24"/>
          <w:szCs w:val="24"/>
        </w:rPr>
        <w:t xml:space="preserve">Dong X, Yu Z, Cao W, Shi Y, Ma Q. A survey on ensemble learning. Frontiers of Computer Science. 2020 </w:t>
      </w:r>
      <w:proofErr w:type="gramStart"/>
      <w:r w:rsidRPr="00C90287">
        <w:rPr>
          <w:rFonts w:asciiTheme="majorBidi" w:eastAsia="Times New Roman" w:hAnsiTheme="majorBidi" w:cstheme="majorBidi"/>
          <w:sz w:val="24"/>
          <w:szCs w:val="24"/>
        </w:rPr>
        <w:t>Apr;14:241</w:t>
      </w:r>
      <w:proofErr w:type="gramEnd"/>
      <w:r w:rsidRPr="00C90287">
        <w:rPr>
          <w:rFonts w:asciiTheme="majorBidi" w:eastAsia="Times New Roman" w:hAnsiTheme="majorBidi" w:cstheme="majorBidi"/>
          <w:sz w:val="24"/>
          <w:szCs w:val="24"/>
        </w:rPr>
        <w:t>-58.</w:t>
      </w:r>
      <w:r w:rsidR="00E11E4D" w:rsidRPr="00E11E4D">
        <w:rPr>
          <w:rFonts w:asciiTheme="majorBidi" w:eastAsia="Times New Roman" w:hAnsiTheme="majorBidi" w:cstheme="majorBidi"/>
          <w:sz w:val="24"/>
          <w:szCs w:val="24"/>
        </w:rPr>
        <w:t>.</w:t>
      </w:r>
    </w:p>
    <w:p w14:paraId="39381BEA" w14:textId="77777777" w:rsidR="00691E95"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90287">
        <w:rPr>
          <w:rFonts w:asciiTheme="majorBidi" w:eastAsia="Times New Roman" w:hAnsiTheme="majorBidi" w:cstheme="majorBidi"/>
          <w:sz w:val="24"/>
          <w:szCs w:val="24"/>
        </w:rPr>
        <w:t>Benchaji</w:t>
      </w:r>
      <w:proofErr w:type="spellEnd"/>
      <w:r w:rsidRPr="00C90287">
        <w:rPr>
          <w:rFonts w:asciiTheme="majorBidi" w:eastAsia="Times New Roman" w:hAnsiTheme="majorBidi" w:cstheme="majorBidi"/>
          <w:sz w:val="24"/>
          <w:szCs w:val="24"/>
        </w:rPr>
        <w:t xml:space="preserve"> I, </w:t>
      </w:r>
      <w:proofErr w:type="spellStart"/>
      <w:r w:rsidRPr="00C90287">
        <w:rPr>
          <w:rFonts w:asciiTheme="majorBidi" w:eastAsia="Times New Roman" w:hAnsiTheme="majorBidi" w:cstheme="majorBidi"/>
          <w:sz w:val="24"/>
          <w:szCs w:val="24"/>
        </w:rPr>
        <w:t>Douzi</w:t>
      </w:r>
      <w:proofErr w:type="spellEnd"/>
      <w:r w:rsidRPr="00C90287">
        <w:rPr>
          <w:rFonts w:asciiTheme="majorBidi" w:eastAsia="Times New Roman" w:hAnsiTheme="majorBidi" w:cstheme="majorBidi"/>
          <w:sz w:val="24"/>
          <w:szCs w:val="24"/>
        </w:rPr>
        <w:t xml:space="preserve"> S, El </w:t>
      </w:r>
      <w:proofErr w:type="spellStart"/>
      <w:r w:rsidRPr="00C90287">
        <w:rPr>
          <w:rFonts w:asciiTheme="majorBidi" w:eastAsia="Times New Roman" w:hAnsiTheme="majorBidi" w:cstheme="majorBidi"/>
          <w:sz w:val="24"/>
          <w:szCs w:val="24"/>
        </w:rPr>
        <w:t>Ouahidi</w:t>
      </w:r>
      <w:proofErr w:type="spellEnd"/>
      <w:r w:rsidRPr="00C90287">
        <w:rPr>
          <w:rFonts w:asciiTheme="majorBidi" w:eastAsia="Times New Roman" w:hAnsiTheme="majorBidi" w:cstheme="majorBidi"/>
          <w:sz w:val="24"/>
          <w:szCs w:val="24"/>
        </w:rPr>
        <w:t xml:space="preserve"> B. Using genetic algorithm to improve classification of imbalanced datasets for credit card fraud detection. </w:t>
      </w:r>
      <w:proofErr w:type="spellStart"/>
      <w:r w:rsidRPr="00C90287">
        <w:rPr>
          <w:rFonts w:asciiTheme="majorBidi" w:eastAsia="Times New Roman" w:hAnsiTheme="majorBidi" w:cstheme="majorBidi"/>
          <w:sz w:val="24"/>
          <w:szCs w:val="24"/>
        </w:rPr>
        <w:t>InSmart</w:t>
      </w:r>
      <w:proofErr w:type="spellEnd"/>
      <w:r w:rsidRPr="00C90287">
        <w:rPr>
          <w:rFonts w:asciiTheme="majorBidi" w:eastAsia="Times New Roman" w:hAnsiTheme="majorBidi" w:cstheme="majorBidi"/>
          <w:sz w:val="24"/>
          <w:szCs w:val="24"/>
        </w:rPr>
        <w:t xml:space="preserve"> Data and Computational Intelligence: Proceedings of the International Conference on Advanced Information Technology, Services and Systems (AIT2S-18) Held on October 17–18, 2018 in </w:t>
      </w:r>
      <w:proofErr w:type="spellStart"/>
      <w:r w:rsidRPr="00C90287">
        <w:rPr>
          <w:rFonts w:asciiTheme="majorBidi" w:eastAsia="Times New Roman" w:hAnsiTheme="majorBidi" w:cstheme="majorBidi"/>
          <w:sz w:val="24"/>
          <w:szCs w:val="24"/>
        </w:rPr>
        <w:t>Mohammedia</w:t>
      </w:r>
      <w:proofErr w:type="spellEnd"/>
      <w:r w:rsidRPr="00C90287">
        <w:rPr>
          <w:rFonts w:asciiTheme="majorBidi" w:eastAsia="Times New Roman" w:hAnsiTheme="majorBidi" w:cstheme="majorBidi"/>
          <w:sz w:val="24"/>
          <w:szCs w:val="24"/>
        </w:rPr>
        <w:t xml:space="preserve"> 3 2019 (pp. 220-229). Springer International Publishing.</w:t>
      </w:r>
    </w:p>
    <w:p w14:paraId="3893B6B3" w14:textId="77777777" w:rsidR="00497883" w:rsidRPr="00497883"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90287">
        <w:rPr>
          <w:rFonts w:asciiTheme="majorBidi" w:eastAsia="Times New Roman" w:hAnsiTheme="majorBidi" w:cstheme="majorBidi"/>
          <w:sz w:val="24"/>
          <w:szCs w:val="24"/>
        </w:rPr>
        <w:t>Kalusivalingam</w:t>
      </w:r>
      <w:proofErr w:type="spellEnd"/>
      <w:r w:rsidRPr="00C90287">
        <w:rPr>
          <w:rFonts w:asciiTheme="majorBidi" w:eastAsia="Times New Roman" w:hAnsiTheme="majorBidi" w:cstheme="majorBidi"/>
          <w:sz w:val="24"/>
          <w:szCs w:val="24"/>
        </w:rPr>
        <w:t xml:space="preserve"> AK, Sharma A, Patel N, Singh V. Enhancing Financial Fraud Detection with Hybrid Deep Learning and Random Forest Algorithms. International Journal of AI and ML. 2020 Apr 14;1(3).</w:t>
      </w:r>
    </w:p>
    <w:p w14:paraId="15D4D0F0" w14:textId="77777777" w:rsidR="00E11E4D" w:rsidRDefault="00C90287" w:rsidP="00C9028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90287">
        <w:rPr>
          <w:rFonts w:asciiTheme="majorBidi" w:eastAsia="Times New Roman" w:hAnsiTheme="majorBidi" w:cstheme="majorBidi"/>
          <w:sz w:val="24"/>
          <w:szCs w:val="24"/>
        </w:rPr>
        <w:t>Sambrow</w:t>
      </w:r>
      <w:proofErr w:type="spellEnd"/>
      <w:r w:rsidRPr="00C90287">
        <w:rPr>
          <w:rFonts w:asciiTheme="majorBidi" w:eastAsia="Times New Roman" w:hAnsiTheme="majorBidi" w:cstheme="majorBidi"/>
          <w:sz w:val="24"/>
          <w:szCs w:val="24"/>
        </w:rPr>
        <w:t xml:space="preserve"> VD, Iqbal K. Integrating Artificial Intelligence in Banking Fraud Prevention: A Focus on Deep Learning and Data Analytics. </w:t>
      </w:r>
      <w:proofErr w:type="spellStart"/>
      <w:r w:rsidRPr="00C90287">
        <w:rPr>
          <w:rFonts w:asciiTheme="majorBidi" w:eastAsia="Times New Roman" w:hAnsiTheme="majorBidi" w:cstheme="majorBidi"/>
          <w:sz w:val="24"/>
          <w:szCs w:val="24"/>
        </w:rPr>
        <w:t>Eigenpub</w:t>
      </w:r>
      <w:proofErr w:type="spellEnd"/>
      <w:r w:rsidRPr="00C90287">
        <w:rPr>
          <w:rFonts w:asciiTheme="majorBidi" w:eastAsia="Times New Roman" w:hAnsiTheme="majorBidi" w:cstheme="majorBidi"/>
          <w:sz w:val="24"/>
          <w:szCs w:val="24"/>
        </w:rPr>
        <w:t xml:space="preserve"> Review of Science and Technology. 2022 Sep 21;6(1):17-33.</w:t>
      </w:r>
    </w:p>
    <w:p w14:paraId="20604DD9" w14:textId="77777777" w:rsidR="00497883"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 xml:space="preserve">Ikeda C, </w:t>
      </w:r>
      <w:proofErr w:type="spellStart"/>
      <w:r w:rsidRPr="009B06BD">
        <w:rPr>
          <w:rFonts w:asciiTheme="majorBidi" w:eastAsia="Times New Roman" w:hAnsiTheme="majorBidi" w:cstheme="majorBidi"/>
          <w:sz w:val="24"/>
          <w:szCs w:val="24"/>
        </w:rPr>
        <w:t>Ouazzane</w:t>
      </w:r>
      <w:proofErr w:type="spellEnd"/>
      <w:r w:rsidRPr="009B06BD">
        <w:rPr>
          <w:rFonts w:asciiTheme="majorBidi" w:eastAsia="Times New Roman" w:hAnsiTheme="majorBidi" w:cstheme="majorBidi"/>
          <w:sz w:val="24"/>
          <w:szCs w:val="24"/>
        </w:rPr>
        <w:t xml:space="preserve"> K, Yu Q, </w:t>
      </w:r>
      <w:proofErr w:type="spellStart"/>
      <w:r w:rsidRPr="009B06BD">
        <w:rPr>
          <w:rFonts w:asciiTheme="majorBidi" w:eastAsia="Times New Roman" w:hAnsiTheme="majorBidi" w:cstheme="majorBidi"/>
          <w:sz w:val="24"/>
          <w:szCs w:val="24"/>
        </w:rPr>
        <w:t>Hubenova</w:t>
      </w:r>
      <w:proofErr w:type="spellEnd"/>
      <w:r w:rsidRPr="009B06BD">
        <w:rPr>
          <w:rFonts w:asciiTheme="majorBidi" w:eastAsia="Times New Roman" w:hAnsiTheme="majorBidi" w:cstheme="majorBidi"/>
          <w:sz w:val="24"/>
          <w:szCs w:val="24"/>
        </w:rPr>
        <w:t xml:space="preserve"> S. New feature engineering framework for deep learning in financial fraud detection. International Journal of Advanced Computer Science and </w:t>
      </w:r>
      <w:proofErr w:type="gramStart"/>
      <w:r w:rsidRPr="009B06BD">
        <w:rPr>
          <w:rFonts w:asciiTheme="majorBidi" w:eastAsia="Times New Roman" w:hAnsiTheme="majorBidi" w:cstheme="majorBidi"/>
          <w:sz w:val="24"/>
          <w:szCs w:val="24"/>
        </w:rPr>
        <w:t>Applications,.</w:t>
      </w:r>
      <w:proofErr w:type="gramEnd"/>
      <w:r w:rsidRPr="009B06BD">
        <w:rPr>
          <w:rFonts w:asciiTheme="majorBidi" w:eastAsia="Times New Roman" w:hAnsiTheme="majorBidi" w:cstheme="majorBidi"/>
          <w:sz w:val="24"/>
          <w:szCs w:val="24"/>
        </w:rPr>
        <w:t xml:space="preserve"> 2021;12(12):10-21.</w:t>
      </w:r>
    </w:p>
    <w:p w14:paraId="29973C53" w14:textId="77777777" w:rsidR="00497883" w:rsidRDefault="00497883" w:rsidP="00497883">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7883">
        <w:rPr>
          <w:rFonts w:asciiTheme="majorBidi" w:eastAsia="Times New Roman" w:hAnsiTheme="majorBidi" w:cstheme="majorBidi"/>
          <w:sz w:val="24"/>
          <w:szCs w:val="24"/>
        </w:rPr>
        <w:t>Melaku M. </w:t>
      </w:r>
      <w:r w:rsidRPr="00497883">
        <w:rPr>
          <w:rFonts w:asciiTheme="majorBidi" w:eastAsia="Times New Roman" w:hAnsiTheme="majorBidi" w:cstheme="majorBidi"/>
          <w:i/>
          <w:iCs/>
          <w:sz w:val="24"/>
          <w:szCs w:val="24"/>
        </w:rPr>
        <w:t xml:space="preserve">Ethiopian Currency Detection </w:t>
      </w:r>
      <w:proofErr w:type="gramStart"/>
      <w:r w:rsidRPr="00497883">
        <w:rPr>
          <w:rFonts w:asciiTheme="majorBidi" w:eastAsia="Times New Roman" w:hAnsiTheme="majorBidi" w:cstheme="majorBidi"/>
          <w:i/>
          <w:iCs/>
          <w:sz w:val="24"/>
          <w:szCs w:val="24"/>
        </w:rPr>
        <w:t>And</w:t>
      </w:r>
      <w:proofErr w:type="gramEnd"/>
      <w:r w:rsidRPr="00497883">
        <w:rPr>
          <w:rFonts w:asciiTheme="majorBidi" w:eastAsia="Times New Roman" w:hAnsiTheme="majorBidi" w:cstheme="majorBidi"/>
          <w:i/>
          <w:iCs/>
          <w:sz w:val="24"/>
          <w:szCs w:val="24"/>
        </w:rPr>
        <w:t xml:space="preserve"> Counterfeit Verification Using Deep Learning</w:t>
      </w:r>
      <w:r w:rsidRPr="00497883">
        <w:rPr>
          <w:rFonts w:asciiTheme="majorBidi" w:eastAsia="Times New Roman" w:hAnsiTheme="majorBidi" w:cstheme="majorBidi"/>
          <w:sz w:val="24"/>
          <w:szCs w:val="24"/>
        </w:rPr>
        <w:t> (Doctoral dissertation, St. Mary’s University).</w:t>
      </w:r>
    </w:p>
    <w:p w14:paraId="29F2025D" w14:textId="77777777" w:rsidR="00E11E4D" w:rsidRDefault="00E11E4D" w:rsidP="00E11E4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E11E4D">
        <w:rPr>
          <w:rFonts w:asciiTheme="majorBidi" w:eastAsia="Times New Roman" w:hAnsiTheme="majorBidi" w:cstheme="majorBidi"/>
          <w:sz w:val="24"/>
          <w:szCs w:val="24"/>
        </w:rPr>
        <w:t xml:space="preserve">Priya D. Deep learning for fraud detection: A practical guide. Analytics Insight. 2024 Feb 17. Available from: </w:t>
      </w:r>
      <w:hyperlink r:id="rId9" w:history="1">
        <w:r w:rsidRPr="00A643F0">
          <w:rPr>
            <w:rStyle w:val="Hyperlink"/>
            <w:rFonts w:asciiTheme="majorBidi" w:eastAsia="Times New Roman" w:hAnsiTheme="majorBidi" w:cstheme="majorBidi"/>
            <w:sz w:val="24"/>
            <w:szCs w:val="24"/>
          </w:rPr>
          <w:t>https://www.analyticsinsight.net/deep-learning/deep-learning-for-fraud-detection-a-practical-guide</w:t>
        </w:r>
      </w:hyperlink>
      <w:r>
        <w:rPr>
          <w:rFonts w:asciiTheme="majorBidi" w:eastAsia="Times New Roman" w:hAnsiTheme="majorBidi" w:cstheme="majorBidi"/>
          <w:sz w:val="24"/>
          <w:szCs w:val="24"/>
        </w:rPr>
        <w:t xml:space="preserve"> </w:t>
      </w:r>
    </w:p>
    <w:p w14:paraId="445164D4" w14:textId="77777777" w:rsidR="00E11E4D" w:rsidRDefault="007B262E" w:rsidP="007B262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B262E">
        <w:rPr>
          <w:rFonts w:asciiTheme="majorBidi" w:eastAsia="Times New Roman" w:hAnsiTheme="majorBidi" w:cstheme="majorBidi"/>
          <w:sz w:val="24"/>
          <w:szCs w:val="24"/>
        </w:rPr>
        <w:t>Krishnan S, Shashidhar N, Varol C, Islam AR. A novel text mining approach to securities and financial fraud detection of case suspects. International Journal of Artificial Intelligence and Expert Systems. 2022;10(3).</w:t>
      </w:r>
    </w:p>
    <w:p w14:paraId="0195F7F4" w14:textId="77777777" w:rsidR="007B262E" w:rsidRDefault="007B262E" w:rsidP="007B262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B262E">
        <w:rPr>
          <w:rFonts w:asciiTheme="majorBidi" w:eastAsia="Times New Roman" w:hAnsiTheme="majorBidi" w:cstheme="majorBidi"/>
          <w:sz w:val="24"/>
          <w:szCs w:val="24"/>
        </w:rPr>
        <w:t xml:space="preserve">Li Q. Textual Data Mining for Financial Fraud Detection: A Deep Learning Approach. </w:t>
      </w:r>
      <w:proofErr w:type="spellStart"/>
      <w:r w:rsidRPr="007B262E">
        <w:rPr>
          <w:rFonts w:asciiTheme="majorBidi" w:eastAsia="Times New Roman" w:hAnsiTheme="majorBidi" w:cstheme="majorBidi"/>
          <w:sz w:val="24"/>
          <w:szCs w:val="24"/>
        </w:rPr>
        <w:t>arXiv</w:t>
      </w:r>
      <w:proofErr w:type="spellEnd"/>
      <w:r w:rsidRPr="007B262E">
        <w:rPr>
          <w:rFonts w:asciiTheme="majorBidi" w:eastAsia="Times New Roman" w:hAnsiTheme="majorBidi" w:cstheme="majorBidi"/>
          <w:sz w:val="24"/>
          <w:szCs w:val="24"/>
        </w:rPr>
        <w:t xml:space="preserve"> preprint arXiv:2308.03800. 2023 Aug 5.</w:t>
      </w:r>
    </w:p>
    <w:p w14:paraId="7156046F" w14:textId="77777777" w:rsidR="00A11BE5" w:rsidRDefault="00A11BE5" w:rsidP="00A11BE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11BE5">
        <w:rPr>
          <w:rFonts w:asciiTheme="majorBidi" w:eastAsia="Times New Roman" w:hAnsiTheme="majorBidi" w:cstheme="majorBidi"/>
          <w:sz w:val="24"/>
          <w:szCs w:val="24"/>
        </w:rPr>
        <w:t>Hajek P, Munk M. Speech emotion recognition and text sentiment analysis for financial distress prediction. Neural Computing and Applications. 2023 Oct;35(29):21463-77.</w:t>
      </w:r>
    </w:p>
    <w:p w14:paraId="0BF50A65" w14:textId="77777777" w:rsidR="00A11BE5" w:rsidRDefault="00A11BE5" w:rsidP="00A11BE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11BE5">
        <w:rPr>
          <w:rFonts w:asciiTheme="majorBidi" w:eastAsia="Times New Roman" w:hAnsiTheme="majorBidi" w:cstheme="majorBidi"/>
          <w:sz w:val="24"/>
          <w:szCs w:val="24"/>
        </w:rPr>
        <w:lastRenderedPageBreak/>
        <w:t xml:space="preserve">Todd A, Bowden J, </w:t>
      </w:r>
      <w:proofErr w:type="spellStart"/>
      <w:r w:rsidRPr="00A11BE5">
        <w:rPr>
          <w:rFonts w:asciiTheme="majorBidi" w:eastAsia="Times New Roman" w:hAnsiTheme="majorBidi" w:cstheme="majorBidi"/>
          <w:sz w:val="24"/>
          <w:szCs w:val="24"/>
        </w:rPr>
        <w:t>Moshfeghi</w:t>
      </w:r>
      <w:proofErr w:type="spellEnd"/>
      <w:r w:rsidRPr="00A11BE5">
        <w:rPr>
          <w:rFonts w:asciiTheme="majorBidi" w:eastAsia="Times New Roman" w:hAnsiTheme="majorBidi" w:cstheme="majorBidi"/>
          <w:sz w:val="24"/>
          <w:szCs w:val="24"/>
        </w:rPr>
        <w:t xml:space="preserve"> Y. Text‐based sentiment analysis in finance: </w:t>
      </w:r>
      <w:proofErr w:type="spellStart"/>
      <w:r w:rsidRPr="00A11BE5">
        <w:rPr>
          <w:rFonts w:asciiTheme="majorBidi" w:eastAsia="Times New Roman" w:hAnsiTheme="majorBidi" w:cstheme="majorBidi"/>
          <w:sz w:val="24"/>
          <w:szCs w:val="24"/>
        </w:rPr>
        <w:t>Synthesising</w:t>
      </w:r>
      <w:proofErr w:type="spellEnd"/>
      <w:r w:rsidRPr="00A11BE5">
        <w:rPr>
          <w:rFonts w:asciiTheme="majorBidi" w:eastAsia="Times New Roman" w:hAnsiTheme="majorBidi" w:cstheme="majorBidi"/>
          <w:sz w:val="24"/>
          <w:szCs w:val="24"/>
        </w:rPr>
        <w:t xml:space="preserve"> the existing literature and exploring future directions. Intelligent Systems in Accounting, Finance and Management. 2024 Mar;31(1</w:t>
      </w:r>
      <w:proofErr w:type="gramStart"/>
      <w:r w:rsidRPr="00A11BE5">
        <w:rPr>
          <w:rFonts w:asciiTheme="majorBidi" w:eastAsia="Times New Roman" w:hAnsiTheme="majorBidi" w:cstheme="majorBidi"/>
          <w:sz w:val="24"/>
          <w:szCs w:val="24"/>
        </w:rPr>
        <w:t>):e</w:t>
      </w:r>
      <w:proofErr w:type="gramEnd"/>
      <w:r w:rsidRPr="00A11BE5">
        <w:rPr>
          <w:rFonts w:asciiTheme="majorBidi" w:eastAsia="Times New Roman" w:hAnsiTheme="majorBidi" w:cstheme="majorBidi"/>
          <w:sz w:val="24"/>
          <w:szCs w:val="24"/>
        </w:rPr>
        <w:t>1549.</w:t>
      </w:r>
    </w:p>
    <w:p w14:paraId="529C6B47" w14:textId="77777777" w:rsidR="00C6025C" w:rsidRPr="00C6025C" w:rsidRDefault="00C6025C" w:rsidP="00C6025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B262E">
        <w:rPr>
          <w:rFonts w:asciiTheme="majorBidi" w:eastAsia="Times New Roman" w:hAnsiTheme="majorBidi" w:cstheme="majorBidi"/>
          <w:sz w:val="24"/>
          <w:szCs w:val="24"/>
        </w:rPr>
        <w:t>Anand GS. </w:t>
      </w:r>
      <w:r w:rsidRPr="007B262E">
        <w:rPr>
          <w:rFonts w:asciiTheme="majorBidi" w:eastAsia="Times New Roman" w:hAnsiTheme="majorBidi" w:cstheme="majorBidi"/>
          <w:i/>
          <w:iCs/>
          <w:sz w:val="24"/>
          <w:szCs w:val="24"/>
        </w:rPr>
        <w:t>Application of Natural Language Processing and Governance Framework for Mining Financial Documents</w:t>
      </w:r>
      <w:r w:rsidRPr="007B262E">
        <w:rPr>
          <w:rFonts w:asciiTheme="majorBidi" w:eastAsia="Times New Roman" w:hAnsiTheme="majorBidi" w:cstheme="majorBidi"/>
          <w:sz w:val="24"/>
          <w:szCs w:val="24"/>
        </w:rPr>
        <w:t> (Doctoral dissertation, SP Jain School of Global Management (India)).</w:t>
      </w:r>
    </w:p>
    <w:p w14:paraId="55CC7189" w14:textId="77777777" w:rsidR="0062308E" w:rsidRDefault="0062308E" w:rsidP="0062308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62308E">
        <w:rPr>
          <w:rFonts w:asciiTheme="majorBidi" w:eastAsia="Times New Roman" w:hAnsiTheme="majorBidi" w:cstheme="majorBidi"/>
          <w:sz w:val="24"/>
          <w:szCs w:val="24"/>
        </w:rPr>
        <w:t>Abdullah FB, Hassan MA. From Data to Insights: A Comprehensive Study of Data Preparation, Transformation, and Visualization Techniques in Big Data Analytics. Journal of Computational Social Dynamics. 2023 Sep 30;8(9):25-31.</w:t>
      </w:r>
    </w:p>
    <w:p w14:paraId="1F2C8072" w14:textId="77777777" w:rsidR="0062308E" w:rsidRDefault="00C6025C" w:rsidP="00C6025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C6025C">
        <w:rPr>
          <w:rFonts w:asciiTheme="majorBidi" w:eastAsia="Times New Roman" w:hAnsiTheme="majorBidi" w:cstheme="majorBidi"/>
          <w:sz w:val="24"/>
          <w:szCs w:val="24"/>
        </w:rPr>
        <w:t>Ogude</w:t>
      </w:r>
      <w:proofErr w:type="spellEnd"/>
      <w:r w:rsidRPr="00C6025C">
        <w:rPr>
          <w:rFonts w:asciiTheme="majorBidi" w:eastAsia="Times New Roman" w:hAnsiTheme="majorBidi" w:cstheme="majorBidi"/>
          <w:sz w:val="24"/>
          <w:szCs w:val="24"/>
        </w:rPr>
        <w:t xml:space="preserve"> UC, </w:t>
      </w:r>
      <w:proofErr w:type="spellStart"/>
      <w:r w:rsidRPr="00C6025C">
        <w:rPr>
          <w:rFonts w:asciiTheme="majorBidi" w:eastAsia="Times New Roman" w:hAnsiTheme="majorBidi" w:cstheme="majorBidi"/>
          <w:sz w:val="24"/>
          <w:szCs w:val="24"/>
        </w:rPr>
        <w:t>Nwohiri</w:t>
      </w:r>
      <w:proofErr w:type="spellEnd"/>
      <w:r w:rsidRPr="00C6025C">
        <w:rPr>
          <w:rFonts w:asciiTheme="majorBidi" w:eastAsia="Times New Roman" w:hAnsiTheme="majorBidi" w:cstheme="majorBidi"/>
          <w:sz w:val="24"/>
          <w:szCs w:val="24"/>
        </w:rPr>
        <w:t xml:space="preserve"> AM, </w:t>
      </w:r>
      <w:proofErr w:type="spellStart"/>
      <w:r w:rsidRPr="00C6025C">
        <w:rPr>
          <w:rFonts w:asciiTheme="majorBidi" w:eastAsia="Times New Roman" w:hAnsiTheme="majorBidi" w:cstheme="majorBidi"/>
          <w:sz w:val="24"/>
          <w:szCs w:val="24"/>
        </w:rPr>
        <w:t>Ugbaja</w:t>
      </w:r>
      <w:proofErr w:type="spellEnd"/>
      <w:r w:rsidRPr="00C6025C">
        <w:rPr>
          <w:rFonts w:asciiTheme="majorBidi" w:eastAsia="Times New Roman" w:hAnsiTheme="majorBidi" w:cstheme="majorBidi"/>
          <w:sz w:val="24"/>
          <w:szCs w:val="24"/>
        </w:rPr>
        <w:t xml:space="preserve"> GU. Review of Fraud Detection Methods </w:t>
      </w:r>
      <w:proofErr w:type="gramStart"/>
      <w:r w:rsidRPr="00C6025C">
        <w:rPr>
          <w:rFonts w:asciiTheme="majorBidi" w:eastAsia="Times New Roman" w:hAnsiTheme="majorBidi" w:cstheme="majorBidi"/>
          <w:sz w:val="24"/>
          <w:szCs w:val="24"/>
        </w:rPr>
        <w:t>And</w:t>
      </w:r>
      <w:proofErr w:type="gramEnd"/>
      <w:r w:rsidRPr="00C6025C">
        <w:rPr>
          <w:rFonts w:asciiTheme="majorBidi" w:eastAsia="Times New Roman" w:hAnsiTheme="majorBidi" w:cstheme="majorBidi"/>
          <w:sz w:val="24"/>
          <w:szCs w:val="24"/>
        </w:rPr>
        <w:t xml:space="preserve"> Development Of A Data Mining Technique For Real-Time Financial Fraud Detection. Article. 2022 Jan.</w:t>
      </w:r>
    </w:p>
    <w:p w14:paraId="09484991" w14:textId="77777777" w:rsidR="002D4D98" w:rsidRDefault="002D4D98" w:rsidP="002D4D9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D4D98">
        <w:rPr>
          <w:rFonts w:asciiTheme="majorBidi" w:eastAsia="Times New Roman" w:hAnsiTheme="majorBidi" w:cstheme="majorBidi"/>
          <w:sz w:val="24"/>
          <w:szCs w:val="24"/>
        </w:rPr>
        <w:t xml:space="preserve">Al Ayub Ahmed A, Rajesh S, </w:t>
      </w:r>
      <w:proofErr w:type="spellStart"/>
      <w:r w:rsidRPr="002D4D98">
        <w:rPr>
          <w:rFonts w:asciiTheme="majorBidi" w:eastAsia="Times New Roman" w:hAnsiTheme="majorBidi" w:cstheme="majorBidi"/>
          <w:sz w:val="24"/>
          <w:szCs w:val="24"/>
        </w:rPr>
        <w:t>Lohana</w:t>
      </w:r>
      <w:proofErr w:type="spellEnd"/>
      <w:r w:rsidRPr="002D4D98">
        <w:rPr>
          <w:rFonts w:asciiTheme="majorBidi" w:eastAsia="Times New Roman" w:hAnsiTheme="majorBidi" w:cstheme="majorBidi"/>
          <w:sz w:val="24"/>
          <w:szCs w:val="24"/>
        </w:rPr>
        <w:t xml:space="preserve"> S, Ray S, </w:t>
      </w:r>
      <w:proofErr w:type="spellStart"/>
      <w:r w:rsidRPr="002D4D98">
        <w:rPr>
          <w:rFonts w:asciiTheme="majorBidi" w:eastAsia="Times New Roman" w:hAnsiTheme="majorBidi" w:cstheme="majorBidi"/>
          <w:sz w:val="24"/>
          <w:szCs w:val="24"/>
        </w:rPr>
        <w:t>Maroor</w:t>
      </w:r>
      <w:proofErr w:type="spellEnd"/>
      <w:r w:rsidRPr="002D4D98">
        <w:rPr>
          <w:rFonts w:asciiTheme="majorBidi" w:eastAsia="Times New Roman" w:hAnsiTheme="majorBidi" w:cstheme="majorBidi"/>
          <w:sz w:val="24"/>
          <w:szCs w:val="24"/>
        </w:rPr>
        <w:t xml:space="preserve"> JP, </w:t>
      </w:r>
      <w:proofErr w:type="spellStart"/>
      <w:r w:rsidRPr="002D4D98">
        <w:rPr>
          <w:rFonts w:asciiTheme="majorBidi" w:eastAsia="Times New Roman" w:hAnsiTheme="majorBidi" w:cstheme="majorBidi"/>
          <w:sz w:val="24"/>
          <w:szCs w:val="24"/>
        </w:rPr>
        <w:t>Naved</w:t>
      </w:r>
      <w:proofErr w:type="spellEnd"/>
      <w:r w:rsidRPr="002D4D98">
        <w:rPr>
          <w:rFonts w:asciiTheme="majorBidi" w:eastAsia="Times New Roman" w:hAnsiTheme="majorBidi" w:cstheme="majorBidi"/>
          <w:sz w:val="24"/>
          <w:szCs w:val="24"/>
        </w:rPr>
        <w:t xml:space="preserve"> M. Using Machine Learning and Data Mining to Evaluate Modern Financial Management Techniques. </w:t>
      </w:r>
      <w:proofErr w:type="spellStart"/>
      <w:r w:rsidRPr="002D4D98">
        <w:rPr>
          <w:rFonts w:asciiTheme="majorBidi" w:eastAsia="Times New Roman" w:hAnsiTheme="majorBidi" w:cstheme="majorBidi"/>
          <w:sz w:val="24"/>
          <w:szCs w:val="24"/>
        </w:rPr>
        <w:t>InProceedings</w:t>
      </w:r>
      <w:proofErr w:type="spellEnd"/>
      <w:r w:rsidRPr="002D4D98">
        <w:rPr>
          <w:rFonts w:asciiTheme="majorBidi" w:eastAsia="Times New Roman" w:hAnsiTheme="majorBidi" w:cstheme="majorBidi"/>
          <w:sz w:val="24"/>
          <w:szCs w:val="24"/>
        </w:rPr>
        <w:t xml:space="preserve"> of Second International Conference in Mechanical and Energy Technology: ICMET 2021, India 2022 Jun 27 (pp. 249-257). Singapore: Springer Nature Singapore.</w:t>
      </w:r>
    </w:p>
    <w:p w14:paraId="353B0356" w14:textId="77777777" w:rsidR="002D4D98" w:rsidRDefault="002D4D98" w:rsidP="002D4D9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D4D98">
        <w:rPr>
          <w:rFonts w:asciiTheme="majorBidi" w:eastAsia="Times New Roman" w:hAnsiTheme="majorBidi" w:cstheme="majorBidi"/>
          <w:sz w:val="24"/>
          <w:szCs w:val="24"/>
        </w:rPr>
        <w:t xml:space="preserve">Hashemi SK, </w:t>
      </w:r>
      <w:proofErr w:type="spellStart"/>
      <w:r w:rsidRPr="002D4D98">
        <w:rPr>
          <w:rFonts w:asciiTheme="majorBidi" w:eastAsia="Times New Roman" w:hAnsiTheme="majorBidi" w:cstheme="majorBidi"/>
          <w:sz w:val="24"/>
          <w:szCs w:val="24"/>
        </w:rPr>
        <w:t>Mirtaheri</w:t>
      </w:r>
      <w:proofErr w:type="spellEnd"/>
      <w:r w:rsidRPr="002D4D98">
        <w:rPr>
          <w:rFonts w:asciiTheme="majorBidi" w:eastAsia="Times New Roman" w:hAnsiTheme="majorBidi" w:cstheme="majorBidi"/>
          <w:sz w:val="24"/>
          <w:szCs w:val="24"/>
        </w:rPr>
        <w:t xml:space="preserve"> SL, Greco S. Fraud detection in banking data by machine learning techniques. IEEE Access. 2022 Dec </w:t>
      </w:r>
      <w:proofErr w:type="gramStart"/>
      <w:r w:rsidRPr="002D4D98">
        <w:rPr>
          <w:rFonts w:asciiTheme="majorBidi" w:eastAsia="Times New Roman" w:hAnsiTheme="majorBidi" w:cstheme="majorBidi"/>
          <w:sz w:val="24"/>
          <w:szCs w:val="24"/>
        </w:rPr>
        <w:t>26;11:3034</w:t>
      </w:r>
      <w:proofErr w:type="gramEnd"/>
      <w:r w:rsidRPr="002D4D98">
        <w:rPr>
          <w:rFonts w:asciiTheme="majorBidi" w:eastAsia="Times New Roman" w:hAnsiTheme="majorBidi" w:cstheme="majorBidi"/>
          <w:sz w:val="24"/>
          <w:szCs w:val="24"/>
        </w:rPr>
        <w:t>-43.</w:t>
      </w:r>
    </w:p>
    <w:p w14:paraId="33FBD4E8" w14:textId="77777777" w:rsidR="002D4D98"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Ileberi</w:t>
      </w:r>
      <w:proofErr w:type="spellEnd"/>
      <w:r w:rsidRPr="009B06BD">
        <w:rPr>
          <w:rFonts w:asciiTheme="majorBidi" w:eastAsia="Times New Roman" w:hAnsiTheme="majorBidi" w:cstheme="majorBidi"/>
          <w:sz w:val="24"/>
          <w:szCs w:val="24"/>
        </w:rPr>
        <w:t xml:space="preserve"> E, Sun Y, Wang Z. Performance evaluation of machine learning methods for credit card fraud detection using SMOTE and AdaBoost. IEEE Access. 2021 Dec </w:t>
      </w:r>
      <w:proofErr w:type="gramStart"/>
      <w:r w:rsidRPr="009B06BD">
        <w:rPr>
          <w:rFonts w:asciiTheme="majorBidi" w:eastAsia="Times New Roman" w:hAnsiTheme="majorBidi" w:cstheme="majorBidi"/>
          <w:sz w:val="24"/>
          <w:szCs w:val="24"/>
        </w:rPr>
        <w:t>15;9:165286</w:t>
      </w:r>
      <w:proofErr w:type="gramEnd"/>
      <w:r w:rsidRPr="009B06BD">
        <w:rPr>
          <w:rFonts w:asciiTheme="majorBidi" w:eastAsia="Times New Roman" w:hAnsiTheme="majorBidi" w:cstheme="majorBidi"/>
          <w:sz w:val="24"/>
          <w:szCs w:val="24"/>
        </w:rPr>
        <w:t>-94.</w:t>
      </w:r>
    </w:p>
    <w:p w14:paraId="5F2399E0" w14:textId="77777777" w:rsidR="002D4D98"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Sinayobye</w:t>
      </w:r>
      <w:proofErr w:type="spellEnd"/>
      <w:r w:rsidRPr="009B06BD">
        <w:rPr>
          <w:rFonts w:asciiTheme="majorBidi" w:eastAsia="Times New Roman" w:hAnsiTheme="majorBidi" w:cstheme="majorBidi"/>
          <w:sz w:val="24"/>
          <w:szCs w:val="24"/>
        </w:rPr>
        <w:t xml:space="preserve"> O, </w:t>
      </w:r>
      <w:proofErr w:type="spellStart"/>
      <w:r w:rsidRPr="009B06BD">
        <w:rPr>
          <w:rFonts w:asciiTheme="majorBidi" w:eastAsia="Times New Roman" w:hAnsiTheme="majorBidi" w:cstheme="majorBidi"/>
          <w:sz w:val="24"/>
          <w:szCs w:val="24"/>
        </w:rPr>
        <w:t>Musabe</w:t>
      </w:r>
      <w:proofErr w:type="spellEnd"/>
      <w:r w:rsidRPr="009B06BD">
        <w:rPr>
          <w:rFonts w:asciiTheme="majorBidi" w:eastAsia="Times New Roman" w:hAnsiTheme="majorBidi" w:cstheme="majorBidi"/>
          <w:sz w:val="24"/>
          <w:szCs w:val="24"/>
        </w:rPr>
        <w:t xml:space="preserve"> R, </w:t>
      </w:r>
      <w:proofErr w:type="spellStart"/>
      <w:r w:rsidRPr="009B06BD">
        <w:rPr>
          <w:rFonts w:asciiTheme="majorBidi" w:eastAsia="Times New Roman" w:hAnsiTheme="majorBidi" w:cstheme="majorBidi"/>
          <w:sz w:val="24"/>
          <w:szCs w:val="24"/>
        </w:rPr>
        <w:t>Uwitonze</w:t>
      </w:r>
      <w:proofErr w:type="spellEnd"/>
      <w:r w:rsidRPr="009B06BD">
        <w:rPr>
          <w:rFonts w:asciiTheme="majorBidi" w:eastAsia="Times New Roman" w:hAnsiTheme="majorBidi" w:cstheme="majorBidi"/>
          <w:sz w:val="24"/>
          <w:szCs w:val="24"/>
        </w:rPr>
        <w:t xml:space="preserve"> A, </w:t>
      </w:r>
      <w:proofErr w:type="spellStart"/>
      <w:r w:rsidRPr="009B06BD">
        <w:rPr>
          <w:rFonts w:asciiTheme="majorBidi" w:eastAsia="Times New Roman" w:hAnsiTheme="majorBidi" w:cstheme="majorBidi"/>
          <w:sz w:val="24"/>
          <w:szCs w:val="24"/>
        </w:rPr>
        <w:t>Ngenzi</w:t>
      </w:r>
      <w:proofErr w:type="spellEnd"/>
      <w:r w:rsidRPr="009B06BD">
        <w:rPr>
          <w:rFonts w:asciiTheme="majorBidi" w:eastAsia="Times New Roman" w:hAnsiTheme="majorBidi" w:cstheme="majorBidi"/>
          <w:sz w:val="24"/>
          <w:szCs w:val="24"/>
        </w:rPr>
        <w:t xml:space="preserve"> A. A Credit Card Fraud Detection Model Using Machine Learning Methods with a Hybrid of Undersampling and Oversampling for Handling Imbalanced Datasets for High Scores. </w:t>
      </w:r>
      <w:proofErr w:type="spellStart"/>
      <w:r w:rsidRPr="009B06BD">
        <w:rPr>
          <w:rFonts w:asciiTheme="majorBidi" w:eastAsia="Times New Roman" w:hAnsiTheme="majorBidi" w:cstheme="majorBidi"/>
          <w:sz w:val="24"/>
          <w:szCs w:val="24"/>
        </w:rPr>
        <w:t>InInternational</w:t>
      </w:r>
      <w:proofErr w:type="spellEnd"/>
      <w:r w:rsidRPr="009B06BD">
        <w:rPr>
          <w:rFonts w:asciiTheme="majorBidi" w:eastAsia="Times New Roman" w:hAnsiTheme="majorBidi" w:cstheme="majorBidi"/>
          <w:sz w:val="24"/>
          <w:szCs w:val="24"/>
        </w:rPr>
        <w:t xml:space="preserve"> Conference on Applied Machine Learning and Data Analytics 2022 Dec 22 (pp. 142-155). Cham: Springer Nature Switzerland.</w:t>
      </w:r>
    </w:p>
    <w:p w14:paraId="73D31F28" w14:textId="77777777" w:rsidR="00AA788C" w:rsidRDefault="00AA788C" w:rsidP="00AA788C">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AA788C">
        <w:rPr>
          <w:rFonts w:asciiTheme="majorBidi" w:eastAsia="Times New Roman" w:hAnsiTheme="majorBidi" w:cstheme="majorBidi"/>
          <w:sz w:val="24"/>
          <w:szCs w:val="24"/>
        </w:rPr>
        <w:t>Ikeda C. </w:t>
      </w:r>
      <w:r w:rsidRPr="00AA788C">
        <w:rPr>
          <w:rFonts w:asciiTheme="majorBidi" w:eastAsia="Times New Roman" w:hAnsiTheme="majorBidi" w:cstheme="majorBidi"/>
          <w:i/>
          <w:iCs/>
          <w:sz w:val="24"/>
          <w:szCs w:val="24"/>
        </w:rPr>
        <w:t>A new feature engineering framework for financial cyber fraud detection using machine learning and deep learning</w:t>
      </w:r>
      <w:r w:rsidRPr="00AA788C">
        <w:rPr>
          <w:rFonts w:asciiTheme="majorBidi" w:eastAsia="Times New Roman" w:hAnsiTheme="majorBidi" w:cstheme="majorBidi"/>
          <w:sz w:val="24"/>
          <w:szCs w:val="24"/>
        </w:rPr>
        <w:t> (Doctoral dissertation, London Metropolitan University).</w:t>
      </w:r>
    </w:p>
    <w:p w14:paraId="055F3A3F" w14:textId="77777777" w:rsidR="00AA788C"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lastRenderedPageBreak/>
        <w:t xml:space="preserve">Baker MR, Mahmood ZN, Shaker EH. Ensemble Learning with Supervised Machine Learning Models to Predict Credit Card Fraud Transactions. Revue </w:t>
      </w:r>
      <w:proofErr w:type="spellStart"/>
      <w:r w:rsidRPr="009B06BD">
        <w:rPr>
          <w:rFonts w:asciiTheme="majorBidi" w:eastAsia="Times New Roman" w:hAnsiTheme="majorBidi" w:cstheme="majorBidi"/>
          <w:sz w:val="24"/>
          <w:szCs w:val="24"/>
        </w:rPr>
        <w:t>d'Intelligence</w:t>
      </w:r>
      <w:proofErr w:type="spellEnd"/>
      <w:r w:rsidRPr="009B06BD">
        <w:rPr>
          <w:rFonts w:asciiTheme="majorBidi" w:eastAsia="Times New Roman" w:hAnsiTheme="majorBidi" w:cstheme="majorBidi"/>
          <w:sz w:val="24"/>
          <w:szCs w:val="24"/>
        </w:rPr>
        <w:t xml:space="preserve"> </w:t>
      </w:r>
      <w:proofErr w:type="spellStart"/>
      <w:r w:rsidRPr="009B06BD">
        <w:rPr>
          <w:rFonts w:asciiTheme="majorBidi" w:eastAsia="Times New Roman" w:hAnsiTheme="majorBidi" w:cstheme="majorBidi"/>
          <w:sz w:val="24"/>
          <w:szCs w:val="24"/>
        </w:rPr>
        <w:t>Artificielle</w:t>
      </w:r>
      <w:proofErr w:type="spellEnd"/>
      <w:r w:rsidRPr="009B06BD">
        <w:rPr>
          <w:rFonts w:asciiTheme="majorBidi" w:eastAsia="Times New Roman" w:hAnsiTheme="majorBidi" w:cstheme="majorBidi"/>
          <w:sz w:val="24"/>
          <w:szCs w:val="24"/>
        </w:rPr>
        <w:t>. 2022 Aug 1;36(4).</w:t>
      </w:r>
    </w:p>
    <w:p w14:paraId="314A27FA" w14:textId="77777777" w:rsidR="00B9251B" w:rsidRDefault="00B9251B" w:rsidP="00B9251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B9251B">
        <w:rPr>
          <w:rFonts w:asciiTheme="majorBidi" w:eastAsia="Times New Roman" w:hAnsiTheme="majorBidi" w:cstheme="majorBidi"/>
          <w:sz w:val="24"/>
          <w:szCs w:val="24"/>
        </w:rPr>
        <w:t xml:space="preserve">Brownlee J. A Gentle Introduction to k-fold Cross-Validation. Machine Learning Mastery. 2018. Available from: </w:t>
      </w:r>
      <w:hyperlink r:id="rId10" w:tgtFrame="_new" w:history="1">
        <w:r w:rsidRPr="00B9251B">
          <w:rPr>
            <w:rStyle w:val="Hyperlink"/>
            <w:rFonts w:asciiTheme="majorBidi" w:eastAsia="Times New Roman" w:hAnsiTheme="majorBidi" w:cstheme="majorBidi"/>
            <w:sz w:val="24"/>
            <w:szCs w:val="24"/>
          </w:rPr>
          <w:t>https://machinelearningmastery.com/k-fold-cross-validation/</w:t>
        </w:r>
      </w:hyperlink>
    </w:p>
    <w:p w14:paraId="04EC784B" w14:textId="77777777" w:rsidR="00B9251B"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Craja</w:t>
      </w:r>
      <w:proofErr w:type="spellEnd"/>
      <w:r w:rsidRPr="009B06BD">
        <w:rPr>
          <w:rFonts w:asciiTheme="majorBidi" w:eastAsia="Times New Roman" w:hAnsiTheme="majorBidi" w:cstheme="majorBidi"/>
          <w:sz w:val="24"/>
          <w:szCs w:val="24"/>
        </w:rPr>
        <w:t xml:space="preserve"> P, Kim A, Lessmann S. Deep learning for detecting financial statement fraud. Decision Support Systems. 2020 Dec </w:t>
      </w:r>
      <w:proofErr w:type="gramStart"/>
      <w:r w:rsidRPr="009B06BD">
        <w:rPr>
          <w:rFonts w:asciiTheme="majorBidi" w:eastAsia="Times New Roman" w:hAnsiTheme="majorBidi" w:cstheme="majorBidi"/>
          <w:sz w:val="24"/>
          <w:szCs w:val="24"/>
        </w:rPr>
        <w:t>1;139:113421</w:t>
      </w:r>
      <w:proofErr w:type="gramEnd"/>
      <w:r w:rsidRPr="009B06BD">
        <w:rPr>
          <w:rFonts w:asciiTheme="majorBidi" w:eastAsia="Times New Roman" w:hAnsiTheme="majorBidi" w:cstheme="majorBidi"/>
          <w:sz w:val="24"/>
          <w:szCs w:val="24"/>
        </w:rPr>
        <w:t>.</w:t>
      </w:r>
    </w:p>
    <w:p w14:paraId="7ECF79E2" w14:textId="77777777" w:rsidR="00B9251B"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Patel Y. </w:t>
      </w:r>
      <w:r w:rsidRPr="009B06BD">
        <w:rPr>
          <w:rFonts w:asciiTheme="majorBidi" w:eastAsia="Times New Roman" w:hAnsiTheme="majorBidi" w:cstheme="majorBidi"/>
          <w:i/>
          <w:iCs/>
          <w:sz w:val="24"/>
          <w:szCs w:val="24"/>
        </w:rPr>
        <w:t>Cross channel fraud detection framework in financial services using recurrent neural networks</w:t>
      </w:r>
      <w:r w:rsidRPr="009B06BD">
        <w:rPr>
          <w:rFonts w:asciiTheme="majorBidi" w:eastAsia="Times New Roman" w:hAnsiTheme="majorBidi" w:cstheme="majorBidi"/>
          <w:sz w:val="24"/>
          <w:szCs w:val="24"/>
        </w:rPr>
        <w:t> (Doctoral dissertation, London Metropolitan University).</w:t>
      </w:r>
    </w:p>
    <w:p w14:paraId="7883CC7B" w14:textId="77777777" w:rsidR="009F4443"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 xml:space="preserve">Mohammed MA, Kothapalli KR, Mohammed R, </w:t>
      </w:r>
      <w:proofErr w:type="spellStart"/>
      <w:r w:rsidRPr="009B06BD">
        <w:rPr>
          <w:rFonts w:asciiTheme="majorBidi" w:eastAsia="Times New Roman" w:hAnsiTheme="majorBidi" w:cstheme="majorBidi"/>
          <w:sz w:val="24"/>
          <w:szCs w:val="24"/>
        </w:rPr>
        <w:t>Pasam</w:t>
      </w:r>
      <w:proofErr w:type="spellEnd"/>
      <w:r w:rsidRPr="009B06BD">
        <w:rPr>
          <w:rFonts w:asciiTheme="majorBidi" w:eastAsia="Times New Roman" w:hAnsiTheme="majorBidi" w:cstheme="majorBidi"/>
          <w:sz w:val="24"/>
          <w:szCs w:val="24"/>
        </w:rPr>
        <w:t xml:space="preserve"> P, </w:t>
      </w:r>
      <w:proofErr w:type="spellStart"/>
      <w:r w:rsidRPr="009B06BD">
        <w:rPr>
          <w:rFonts w:asciiTheme="majorBidi" w:eastAsia="Times New Roman" w:hAnsiTheme="majorBidi" w:cstheme="majorBidi"/>
          <w:sz w:val="24"/>
          <w:szCs w:val="24"/>
        </w:rPr>
        <w:t>Sachani</w:t>
      </w:r>
      <w:proofErr w:type="spellEnd"/>
      <w:r w:rsidRPr="009B06BD">
        <w:rPr>
          <w:rFonts w:asciiTheme="majorBidi" w:eastAsia="Times New Roman" w:hAnsiTheme="majorBidi" w:cstheme="majorBidi"/>
          <w:sz w:val="24"/>
          <w:szCs w:val="24"/>
        </w:rPr>
        <w:t xml:space="preserve"> DK, Richardson N. Machine Learning-Based Real-Time Fraud Detection in Financial Transactions. Asian Accounting and Auditing Advancement. 2017;8(1):67-76.</w:t>
      </w:r>
    </w:p>
    <w:p w14:paraId="734894C6" w14:textId="77777777" w:rsidR="009F4443"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 xml:space="preserve">Hsin YY, Dai TS, Ti YW, Huang MC. Interpretable Electronic Transfer Fraud Detection with Expert Feature Constructions. </w:t>
      </w:r>
      <w:proofErr w:type="spellStart"/>
      <w:r w:rsidRPr="009B06BD">
        <w:rPr>
          <w:rFonts w:asciiTheme="majorBidi" w:eastAsia="Times New Roman" w:hAnsiTheme="majorBidi" w:cstheme="majorBidi"/>
          <w:sz w:val="24"/>
          <w:szCs w:val="24"/>
        </w:rPr>
        <w:t>InCIKM</w:t>
      </w:r>
      <w:proofErr w:type="spellEnd"/>
      <w:r w:rsidRPr="009B06BD">
        <w:rPr>
          <w:rFonts w:asciiTheme="majorBidi" w:eastAsia="Times New Roman" w:hAnsiTheme="majorBidi" w:cstheme="majorBidi"/>
          <w:sz w:val="24"/>
          <w:szCs w:val="24"/>
        </w:rPr>
        <w:t xml:space="preserve"> Workshops 2021.</w:t>
      </w:r>
    </w:p>
    <w:p w14:paraId="42806724" w14:textId="77777777" w:rsidR="009F4443" w:rsidRDefault="009F4443" w:rsidP="009F4443">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F4443">
        <w:rPr>
          <w:rFonts w:asciiTheme="majorBidi" w:eastAsia="Times New Roman" w:hAnsiTheme="majorBidi" w:cstheme="majorBidi"/>
          <w:sz w:val="24"/>
          <w:szCs w:val="24"/>
        </w:rPr>
        <w:t>Deogade KR, Thorat DB, Kale SV, Rajput S, Kaur H. Credit Card Fraud Detection using Bagging and Boosting Algorithm. In2022 International Conference on Signal and Information Processing (</w:t>
      </w:r>
      <w:proofErr w:type="spellStart"/>
      <w:r w:rsidRPr="009F4443">
        <w:rPr>
          <w:rFonts w:asciiTheme="majorBidi" w:eastAsia="Times New Roman" w:hAnsiTheme="majorBidi" w:cstheme="majorBidi"/>
          <w:sz w:val="24"/>
          <w:szCs w:val="24"/>
        </w:rPr>
        <w:t>IConSIP</w:t>
      </w:r>
      <w:proofErr w:type="spellEnd"/>
      <w:r w:rsidRPr="009F4443">
        <w:rPr>
          <w:rFonts w:asciiTheme="majorBidi" w:eastAsia="Times New Roman" w:hAnsiTheme="majorBidi" w:cstheme="majorBidi"/>
          <w:sz w:val="24"/>
          <w:szCs w:val="24"/>
        </w:rPr>
        <w:t>) 2022 Aug 26 (pp. 1-4). IEEE.</w:t>
      </w:r>
    </w:p>
    <w:p w14:paraId="5301A99E" w14:textId="77777777" w:rsidR="009F4D42"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Sreerama</w:t>
      </w:r>
      <w:proofErr w:type="spellEnd"/>
      <w:r w:rsidRPr="009B06BD">
        <w:rPr>
          <w:rFonts w:asciiTheme="majorBidi" w:eastAsia="Times New Roman" w:hAnsiTheme="majorBidi" w:cstheme="majorBidi"/>
          <w:sz w:val="24"/>
          <w:szCs w:val="24"/>
        </w:rPr>
        <w:t xml:space="preserve"> J, </w:t>
      </w:r>
      <w:proofErr w:type="spellStart"/>
      <w:r w:rsidRPr="009B06BD">
        <w:rPr>
          <w:rFonts w:asciiTheme="majorBidi" w:eastAsia="Times New Roman" w:hAnsiTheme="majorBidi" w:cstheme="majorBidi"/>
          <w:sz w:val="24"/>
          <w:szCs w:val="24"/>
        </w:rPr>
        <w:t>Krishnasingh</w:t>
      </w:r>
      <w:proofErr w:type="spellEnd"/>
      <w:r w:rsidRPr="009B06BD">
        <w:rPr>
          <w:rFonts w:asciiTheme="majorBidi" w:eastAsia="Times New Roman" w:hAnsiTheme="majorBidi" w:cstheme="majorBidi"/>
          <w:sz w:val="24"/>
          <w:szCs w:val="24"/>
        </w:rPr>
        <w:t xml:space="preserve"> MG, Rambabu VP. Machine Learning for Fraud Detection in Insurance and Retail: Integration Strategies and Implementation. Journal of Artificial Intelligence Research and Applications. 2022 Nov 22;2(2):205-60.</w:t>
      </w:r>
    </w:p>
    <w:p w14:paraId="01D4EE90" w14:textId="77777777" w:rsidR="009F4443"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 xml:space="preserve">Sekar M. Machine learning for auditors. </w:t>
      </w:r>
      <w:proofErr w:type="spellStart"/>
      <w:r w:rsidRPr="009B06BD">
        <w:rPr>
          <w:rFonts w:asciiTheme="majorBidi" w:eastAsia="Times New Roman" w:hAnsiTheme="majorBidi" w:cstheme="majorBidi"/>
          <w:sz w:val="24"/>
          <w:szCs w:val="24"/>
        </w:rPr>
        <w:t>Apress</w:t>
      </w:r>
      <w:proofErr w:type="spellEnd"/>
      <w:r w:rsidRPr="009B06BD">
        <w:rPr>
          <w:rFonts w:asciiTheme="majorBidi" w:eastAsia="Times New Roman" w:hAnsiTheme="majorBidi" w:cstheme="majorBidi"/>
          <w:sz w:val="24"/>
          <w:szCs w:val="24"/>
        </w:rPr>
        <w:t>; 2022.</w:t>
      </w:r>
    </w:p>
    <w:p w14:paraId="60D0CDD2" w14:textId="77777777" w:rsidR="009F4443"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9B06BD">
        <w:rPr>
          <w:rFonts w:asciiTheme="majorBidi" w:eastAsia="Times New Roman" w:hAnsiTheme="majorBidi" w:cstheme="majorBidi"/>
          <w:sz w:val="24"/>
          <w:szCs w:val="24"/>
        </w:rPr>
        <w:t>Amarasinghe</w:t>
      </w:r>
      <w:proofErr w:type="spellEnd"/>
      <w:r w:rsidRPr="009B06BD">
        <w:rPr>
          <w:rFonts w:asciiTheme="majorBidi" w:eastAsia="Times New Roman" w:hAnsiTheme="majorBidi" w:cstheme="majorBidi"/>
          <w:sz w:val="24"/>
          <w:szCs w:val="24"/>
        </w:rPr>
        <w:t xml:space="preserve"> T, </w:t>
      </w:r>
      <w:proofErr w:type="spellStart"/>
      <w:r w:rsidRPr="009B06BD">
        <w:rPr>
          <w:rFonts w:asciiTheme="majorBidi" w:eastAsia="Times New Roman" w:hAnsiTheme="majorBidi" w:cstheme="majorBidi"/>
          <w:sz w:val="24"/>
          <w:szCs w:val="24"/>
        </w:rPr>
        <w:t>Aponso</w:t>
      </w:r>
      <w:proofErr w:type="spellEnd"/>
      <w:r w:rsidRPr="009B06BD">
        <w:rPr>
          <w:rFonts w:asciiTheme="majorBidi" w:eastAsia="Times New Roman" w:hAnsiTheme="majorBidi" w:cstheme="majorBidi"/>
          <w:sz w:val="24"/>
          <w:szCs w:val="24"/>
        </w:rPr>
        <w:t xml:space="preserve"> A, </w:t>
      </w:r>
      <w:proofErr w:type="spellStart"/>
      <w:r w:rsidRPr="009B06BD">
        <w:rPr>
          <w:rFonts w:asciiTheme="majorBidi" w:eastAsia="Times New Roman" w:hAnsiTheme="majorBidi" w:cstheme="majorBidi"/>
          <w:sz w:val="24"/>
          <w:szCs w:val="24"/>
        </w:rPr>
        <w:t>Krishnarajah</w:t>
      </w:r>
      <w:proofErr w:type="spellEnd"/>
      <w:r w:rsidRPr="009B06BD">
        <w:rPr>
          <w:rFonts w:asciiTheme="majorBidi" w:eastAsia="Times New Roman" w:hAnsiTheme="majorBidi" w:cstheme="majorBidi"/>
          <w:sz w:val="24"/>
          <w:szCs w:val="24"/>
        </w:rPr>
        <w:t xml:space="preserve"> N. Critical analysis of machine learning based approaches for fraud detection in financial transactions. </w:t>
      </w:r>
      <w:proofErr w:type="spellStart"/>
      <w:r w:rsidRPr="009B06BD">
        <w:rPr>
          <w:rFonts w:asciiTheme="majorBidi" w:eastAsia="Times New Roman" w:hAnsiTheme="majorBidi" w:cstheme="majorBidi"/>
          <w:sz w:val="24"/>
          <w:szCs w:val="24"/>
        </w:rPr>
        <w:t>InProceedings</w:t>
      </w:r>
      <w:proofErr w:type="spellEnd"/>
      <w:r w:rsidRPr="009B06BD">
        <w:rPr>
          <w:rFonts w:asciiTheme="majorBidi" w:eastAsia="Times New Roman" w:hAnsiTheme="majorBidi" w:cstheme="majorBidi"/>
          <w:sz w:val="24"/>
          <w:szCs w:val="24"/>
        </w:rPr>
        <w:t xml:space="preserve"> of the 2018 International Conference on Machine Learning Technologies 2018 May 19 (pp. 12-17).</w:t>
      </w:r>
    </w:p>
    <w:p w14:paraId="4574E462" w14:textId="77777777" w:rsidR="009F4D42" w:rsidRDefault="0029653D" w:rsidP="0029653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29653D">
        <w:rPr>
          <w:rFonts w:asciiTheme="majorBidi" w:eastAsia="Times New Roman" w:hAnsiTheme="majorBidi" w:cstheme="majorBidi"/>
          <w:sz w:val="24"/>
          <w:szCs w:val="24"/>
        </w:rPr>
        <w:t>Kulatilleke</w:t>
      </w:r>
      <w:proofErr w:type="spellEnd"/>
      <w:r w:rsidRPr="0029653D">
        <w:rPr>
          <w:rFonts w:asciiTheme="majorBidi" w:eastAsia="Times New Roman" w:hAnsiTheme="majorBidi" w:cstheme="majorBidi"/>
          <w:sz w:val="24"/>
          <w:szCs w:val="24"/>
        </w:rPr>
        <w:t xml:space="preserve"> GK. Challenges and complexities in machine learning based credit card fraud detection. </w:t>
      </w:r>
      <w:proofErr w:type="spellStart"/>
      <w:r w:rsidRPr="0029653D">
        <w:rPr>
          <w:rFonts w:asciiTheme="majorBidi" w:eastAsia="Times New Roman" w:hAnsiTheme="majorBidi" w:cstheme="majorBidi"/>
          <w:sz w:val="24"/>
          <w:szCs w:val="24"/>
        </w:rPr>
        <w:t>arXiv</w:t>
      </w:r>
      <w:proofErr w:type="spellEnd"/>
      <w:r w:rsidRPr="0029653D">
        <w:rPr>
          <w:rFonts w:asciiTheme="majorBidi" w:eastAsia="Times New Roman" w:hAnsiTheme="majorBidi" w:cstheme="majorBidi"/>
          <w:sz w:val="24"/>
          <w:szCs w:val="24"/>
        </w:rPr>
        <w:t xml:space="preserve"> preprint arXiv:2208.10943. 2022 Aug 20.</w:t>
      </w:r>
    </w:p>
    <w:p w14:paraId="306A4E15" w14:textId="77777777" w:rsidR="009F4D42" w:rsidRDefault="009B06BD" w:rsidP="009B06B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9B06BD">
        <w:rPr>
          <w:rFonts w:asciiTheme="majorBidi" w:eastAsia="Times New Roman" w:hAnsiTheme="majorBidi" w:cstheme="majorBidi"/>
          <w:sz w:val="24"/>
          <w:szCs w:val="24"/>
        </w:rPr>
        <w:t>Yang Y, Yu Y, Li T. Deep Learning Techniques for Financial Fraud Detection. In2022 14th International Conference on Computer Research and Development (ICCRD) 2022 Jan 7 (pp. 16-22). IEEE.</w:t>
      </w:r>
    </w:p>
    <w:p w14:paraId="7942443B" w14:textId="77777777" w:rsidR="009F4D42" w:rsidRDefault="00C15E7D" w:rsidP="00C15E7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5E7D">
        <w:rPr>
          <w:rFonts w:asciiTheme="majorBidi" w:eastAsia="Times New Roman" w:hAnsiTheme="majorBidi" w:cstheme="majorBidi"/>
          <w:sz w:val="24"/>
          <w:szCs w:val="24"/>
        </w:rPr>
        <w:lastRenderedPageBreak/>
        <w:t>Rodríguez-Quintero JF, Sánchez-Díaz A, Iriarte-Navarro L, Maté A, Marco-Such M, Trujillo J. Fraud audit based on visual analysis: A process mining approach. Applied Sciences. 2021 May 21;11(11):4751.</w:t>
      </w:r>
    </w:p>
    <w:p w14:paraId="7E408C02" w14:textId="77777777" w:rsidR="009F4D42" w:rsidRDefault="00D312EE" w:rsidP="00D312E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D312EE">
        <w:rPr>
          <w:rFonts w:asciiTheme="majorBidi" w:eastAsia="Times New Roman" w:hAnsiTheme="majorBidi" w:cstheme="majorBidi"/>
          <w:sz w:val="24"/>
          <w:szCs w:val="24"/>
        </w:rPr>
        <w:t>Kian R, Obaid HS. Detection of fraud in banking transactions using big data clustering technique customer behavior indicators. Journal of applied research on industrial engineering. 2022;9(3):264-73.</w:t>
      </w:r>
    </w:p>
    <w:p w14:paraId="0D481D3E" w14:textId="77777777" w:rsidR="00D312EE" w:rsidRDefault="0029653D" w:rsidP="0029653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9653D">
        <w:rPr>
          <w:rFonts w:asciiTheme="majorBidi" w:eastAsia="Times New Roman" w:hAnsiTheme="majorBidi" w:cstheme="majorBidi"/>
          <w:sz w:val="24"/>
          <w:szCs w:val="24"/>
        </w:rPr>
        <w:t xml:space="preserve">Nguyen TT, Tahir H, </w:t>
      </w:r>
      <w:proofErr w:type="spellStart"/>
      <w:r w:rsidRPr="0029653D">
        <w:rPr>
          <w:rFonts w:asciiTheme="majorBidi" w:eastAsia="Times New Roman" w:hAnsiTheme="majorBidi" w:cstheme="majorBidi"/>
          <w:sz w:val="24"/>
          <w:szCs w:val="24"/>
        </w:rPr>
        <w:t>Abdelrazek</w:t>
      </w:r>
      <w:proofErr w:type="spellEnd"/>
      <w:r w:rsidRPr="0029653D">
        <w:rPr>
          <w:rFonts w:asciiTheme="majorBidi" w:eastAsia="Times New Roman" w:hAnsiTheme="majorBidi" w:cstheme="majorBidi"/>
          <w:sz w:val="24"/>
          <w:szCs w:val="24"/>
        </w:rPr>
        <w:t xml:space="preserve"> M, Babar A. Deep learning methods for credit card fraud detection. </w:t>
      </w:r>
      <w:proofErr w:type="spellStart"/>
      <w:r w:rsidRPr="0029653D">
        <w:rPr>
          <w:rFonts w:asciiTheme="majorBidi" w:eastAsia="Times New Roman" w:hAnsiTheme="majorBidi" w:cstheme="majorBidi"/>
          <w:sz w:val="24"/>
          <w:szCs w:val="24"/>
        </w:rPr>
        <w:t>arXiv</w:t>
      </w:r>
      <w:proofErr w:type="spellEnd"/>
      <w:r w:rsidRPr="0029653D">
        <w:rPr>
          <w:rFonts w:asciiTheme="majorBidi" w:eastAsia="Times New Roman" w:hAnsiTheme="majorBidi" w:cstheme="majorBidi"/>
          <w:sz w:val="24"/>
          <w:szCs w:val="24"/>
        </w:rPr>
        <w:t xml:space="preserve"> prepri</w:t>
      </w:r>
      <w:r>
        <w:rPr>
          <w:rFonts w:asciiTheme="majorBidi" w:eastAsia="Times New Roman" w:hAnsiTheme="majorBidi" w:cstheme="majorBidi"/>
          <w:sz w:val="24"/>
          <w:szCs w:val="24"/>
        </w:rPr>
        <w:t>nt arXiv:2012.03754. 2020 Dec 7</w:t>
      </w:r>
      <w:r w:rsidR="00D312EE" w:rsidRPr="00D312EE">
        <w:rPr>
          <w:rFonts w:asciiTheme="majorBidi" w:eastAsia="Times New Roman" w:hAnsiTheme="majorBidi" w:cstheme="majorBidi"/>
          <w:sz w:val="24"/>
          <w:szCs w:val="24"/>
        </w:rPr>
        <w:t>.</w:t>
      </w:r>
    </w:p>
    <w:p w14:paraId="22969862" w14:textId="77777777" w:rsidR="00D312EE" w:rsidRDefault="0029653D" w:rsidP="0029653D">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29653D">
        <w:rPr>
          <w:rFonts w:asciiTheme="majorBidi" w:eastAsia="Times New Roman" w:hAnsiTheme="majorBidi" w:cstheme="majorBidi"/>
          <w:sz w:val="24"/>
          <w:szCs w:val="24"/>
        </w:rPr>
        <w:t xml:space="preserve">Gee S. Fraud and Fraud </w:t>
      </w:r>
      <w:proofErr w:type="gramStart"/>
      <w:r w:rsidRPr="0029653D">
        <w:rPr>
          <w:rFonts w:asciiTheme="majorBidi" w:eastAsia="Times New Roman" w:hAnsiTheme="majorBidi" w:cstheme="majorBidi"/>
          <w:sz w:val="24"/>
          <w:szCs w:val="24"/>
        </w:rPr>
        <w:t>Detection,+</w:t>
      </w:r>
      <w:proofErr w:type="gramEnd"/>
      <w:r w:rsidRPr="0029653D">
        <w:rPr>
          <w:rFonts w:asciiTheme="majorBidi" w:eastAsia="Times New Roman" w:hAnsiTheme="majorBidi" w:cstheme="majorBidi"/>
          <w:sz w:val="24"/>
          <w:szCs w:val="24"/>
        </w:rPr>
        <w:t xml:space="preserve"> Website: A Data Analytics Approach. John Wiley &amp; Sons; 2014 Dec 3.</w:t>
      </w:r>
    </w:p>
    <w:p w14:paraId="0660BEAC" w14:textId="77777777" w:rsidR="00D312EE" w:rsidRDefault="00D312EE" w:rsidP="00D312E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D312EE">
        <w:rPr>
          <w:rFonts w:asciiTheme="majorBidi" w:eastAsia="Times New Roman" w:hAnsiTheme="majorBidi" w:cstheme="majorBidi"/>
          <w:sz w:val="24"/>
          <w:szCs w:val="24"/>
        </w:rPr>
        <w:t>Hassan MU, Rehmani MH, Chen J. Anomaly detection in blockchain networks: A comprehensive survey. IEEE Communications Surveys &amp; Tutorials. 2022 Sep 12;25(1):289-318.</w:t>
      </w:r>
    </w:p>
    <w:p w14:paraId="487F8282" w14:textId="77777777" w:rsidR="002109FA" w:rsidRDefault="002109FA" w:rsidP="002109FA">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2109FA">
        <w:rPr>
          <w:rFonts w:asciiTheme="majorBidi" w:eastAsia="Times New Roman" w:hAnsiTheme="majorBidi" w:cstheme="majorBidi"/>
          <w:sz w:val="24"/>
          <w:szCs w:val="24"/>
        </w:rPr>
        <w:t>Dumitrescu</w:t>
      </w:r>
      <w:proofErr w:type="spellEnd"/>
      <w:r w:rsidRPr="002109FA">
        <w:rPr>
          <w:rFonts w:asciiTheme="majorBidi" w:eastAsia="Times New Roman" w:hAnsiTheme="majorBidi" w:cstheme="majorBidi"/>
          <w:sz w:val="24"/>
          <w:szCs w:val="24"/>
        </w:rPr>
        <w:t xml:space="preserve"> B, </w:t>
      </w:r>
      <w:proofErr w:type="spellStart"/>
      <w:r w:rsidRPr="002109FA">
        <w:rPr>
          <w:rFonts w:asciiTheme="majorBidi" w:eastAsia="Times New Roman" w:hAnsiTheme="majorBidi" w:cstheme="majorBidi"/>
          <w:sz w:val="24"/>
          <w:szCs w:val="24"/>
        </w:rPr>
        <w:t>Băltoiu</w:t>
      </w:r>
      <w:proofErr w:type="spellEnd"/>
      <w:r w:rsidRPr="002109FA">
        <w:rPr>
          <w:rFonts w:asciiTheme="majorBidi" w:eastAsia="Times New Roman" w:hAnsiTheme="majorBidi" w:cstheme="majorBidi"/>
          <w:sz w:val="24"/>
          <w:szCs w:val="24"/>
        </w:rPr>
        <w:t xml:space="preserve"> A, </w:t>
      </w:r>
      <w:proofErr w:type="spellStart"/>
      <w:r w:rsidRPr="002109FA">
        <w:rPr>
          <w:rFonts w:asciiTheme="majorBidi" w:eastAsia="Times New Roman" w:hAnsiTheme="majorBidi" w:cstheme="majorBidi"/>
          <w:sz w:val="24"/>
          <w:szCs w:val="24"/>
        </w:rPr>
        <w:t>Budulan</w:t>
      </w:r>
      <w:proofErr w:type="spellEnd"/>
      <w:r w:rsidRPr="002109FA">
        <w:rPr>
          <w:rFonts w:asciiTheme="majorBidi" w:eastAsia="Times New Roman" w:hAnsiTheme="majorBidi" w:cstheme="majorBidi"/>
          <w:sz w:val="24"/>
          <w:szCs w:val="24"/>
        </w:rPr>
        <w:t xml:space="preserve"> Ş. Anomaly detection in graphs of bank transactions for </w:t>
      </w:r>
      <w:proofErr w:type="spellStart"/>
      <w:r w:rsidRPr="002109FA">
        <w:rPr>
          <w:rFonts w:asciiTheme="majorBidi" w:eastAsia="Times New Roman" w:hAnsiTheme="majorBidi" w:cstheme="majorBidi"/>
          <w:sz w:val="24"/>
          <w:szCs w:val="24"/>
        </w:rPr>
        <w:t>anti money</w:t>
      </w:r>
      <w:proofErr w:type="spellEnd"/>
      <w:r w:rsidRPr="002109FA">
        <w:rPr>
          <w:rFonts w:asciiTheme="majorBidi" w:eastAsia="Times New Roman" w:hAnsiTheme="majorBidi" w:cstheme="majorBidi"/>
          <w:sz w:val="24"/>
          <w:szCs w:val="24"/>
        </w:rPr>
        <w:t xml:space="preserve"> laundering applications. IEEE Access. 2022 Apr </w:t>
      </w:r>
      <w:proofErr w:type="gramStart"/>
      <w:r w:rsidRPr="002109FA">
        <w:rPr>
          <w:rFonts w:asciiTheme="majorBidi" w:eastAsia="Times New Roman" w:hAnsiTheme="majorBidi" w:cstheme="majorBidi"/>
          <w:sz w:val="24"/>
          <w:szCs w:val="24"/>
        </w:rPr>
        <w:t>25;10:47699</w:t>
      </w:r>
      <w:proofErr w:type="gramEnd"/>
      <w:r w:rsidRPr="002109FA">
        <w:rPr>
          <w:rFonts w:asciiTheme="majorBidi" w:eastAsia="Times New Roman" w:hAnsiTheme="majorBidi" w:cstheme="majorBidi"/>
          <w:sz w:val="24"/>
          <w:szCs w:val="24"/>
        </w:rPr>
        <w:t>-714.</w:t>
      </w:r>
    </w:p>
    <w:p w14:paraId="5EBE8DA4" w14:textId="77777777" w:rsidR="002109FA"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206F">
        <w:rPr>
          <w:rFonts w:asciiTheme="majorBidi" w:eastAsia="Times New Roman" w:hAnsiTheme="majorBidi" w:cstheme="majorBidi"/>
          <w:sz w:val="24"/>
          <w:szCs w:val="24"/>
        </w:rPr>
        <w:t>Liu H, Wang Y, Fan W, Liu X, Li Y, Jain S, Liu Y, Jain A, Tang J. Trustworthy ai: A computational perspective. ACM Transactions on Intelligent Systems and Technology. 2022 Nov 9;14(1):1-59.</w:t>
      </w:r>
    </w:p>
    <w:p w14:paraId="4F4CB34E" w14:textId="77777777" w:rsidR="0049206F"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206F">
        <w:rPr>
          <w:rFonts w:asciiTheme="majorBidi" w:eastAsia="Times New Roman" w:hAnsiTheme="majorBidi" w:cstheme="majorBidi"/>
          <w:sz w:val="24"/>
          <w:szCs w:val="24"/>
        </w:rPr>
        <w:t xml:space="preserve">Nicholls J, Kuppa A, Le-Khac NA. Financial cybercrime: A comprehensive survey of deep learning approaches to tackle the evolving financial crime landscape. </w:t>
      </w:r>
      <w:proofErr w:type="spellStart"/>
      <w:r w:rsidRPr="0049206F">
        <w:rPr>
          <w:rFonts w:asciiTheme="majorBidi" w:eastAsia="Times New Roman" w:hAnsiTheme="majorBidi" w:cstheme="majorBidi"/>
          <w:sz w:val="24"/>
          <w:szCs w:val="24"/>
        </w:rPr>
        <w:t>Ieee</w:t>
      </w:r>
      <w:proofErr w:type="spellEnd"/>
      <w:r w:rsidRPr="0049206F">
        <w:rPr>
          <w:rFonts w:asciiTheme="majorBidi" w:eastAsia="Times New Roman" w:hAnsiTheme="majorBidi" w:cstheme="majorBidi"/>
          <w:sz w:val="24"/>
          <w:szCs w:val="24"/>
        </w:rPr>
        <w:t xml:space="preserve"> Access. 2021 Dec </w:t>
      </w:r>
      <w:proofErr w:type="gramStart"/>
      <w:r w:rsidRPr="0049206F">
        <w:rPr>
          <w:rFonts w:asciiTheme="majorBidi" w:eastAsia="Times New Roman" w:hAnsiTheme="majorBidi" w:cstheme="majorBidi"/>
          <w:sz w:val="24"/>
          <w:szCs w:val="24"/>
        </w:rPr>
        <w:t>8;9:163965</w:t>
      </w:r>
      <w:proofErr w:type="gramEnd"/>
      <w:r w:rsidRPr="0049206F">
        <w:rPr>
          <w:rFonts w:asciiTheme="majorBidi" w:eastAsia="Times New Roman" w:hAnsiTheme="majorBidi" w:cstheme="majorBidi"/>
          <w:sz w:val="24"/>
          <w:szCs w:val="24"/>
        </w:rPr>
        <w:t>-86.</w:t>
      </w:r>
    </w:p>
    <w:p w14:paraId="4C87924C" w14:textId="77777777" w:rsidR="00045A6E" w:rsidRDefault="008469F8" w:rsidP="008469F8">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8469F8">
        <w:rPr>
          <w:rFonts w:asciiTheme="majorBidi" w:eastAsia="Times New Roman" w:hAnsiTheme="majorBidi" w:cstheme="majorBidi"/>
          <w:sz w:val="24"/>
          <w:szCs w:val="24"/>
        </w:rPr>
        <w:t xml:space="preserve">Velásquez D, Pérez E, </w:t>
      </w:r>
      <w:proofErr w:type="spellStart"/>
      <w:r w:rsidRPr="008469F8">
        <w:rPr>
          <w:rFonts w:asciiTheme="majorBidi" w:eastAsia="Times New Roman" w:hAnsiTheme="majorBidi" w:cstheme="majorBidi"/>
          <w:sz w:val="24"/>
          <w:szCs w:val="24"/>
        </w:rPr>
        <w:t>Oregui</w:t>
      </w:r>
      <w:proofErr w:type="spellEnd"/>
      <w:r w:rsidRPr="008469F8">
        <w:rPr>
          <w:rFonts w:asciiTheme="majorBidi" w:eastAsia="Times New Roman" w:hAnsiTheme="majorBidi" w:cstheme="majorBidi"/>
          <w:sz w:val="24"/>
          <w:szCs w:val="24"/>
        </w:rPr>
        <w:t xml:space="preserve"> X, </w:t>
      </w:r>
      <w:proofErr w:type="spellStart"/>
      <w:r w:rsidRPr="008469F8">
        <w:rPr>
          <w:rFonts w:asciiTheme="majorBidi" w:eastAsia="Times New Roman" w:hAnsiTheme="majorBidi" w:cstheme="majorBidi"/>
          <w:sz w:val="24"/>
          <w:szCs w:val="24"/>
        </w:rPr>
        <w:t>Artetxe</w:t>
      </w:r>
      <w:proofErr w:type="spellEnd"/>
      <w:r w:rsidRPr="008469F8">
        <w:rPr>
          <w:rFonts w:asciiTheme="majorBidi" w:eastAsia="Times New Roman" w:hAnsiTheme="majorBidi" w:cstheme="majorBidi"/>
          <w:sz w:val="24"/>
          <w:szCs w:val="24"/>
        </w:rPr>
        <w:t xml:space="preserve"> A, Manteca J, Mansilla JE, Toro M, Maiza M, Sierra B. A hybrid machine-learning ensemble for anomaly detection in real-time industry 4.0 systems. IEEE Access. 2022 Jul </w:t>
      </w:r>
      <w:proofErr w:type="gramStart"/>
      <w:r w:rsidRPr="008469F8">
        <w:rPr>
          <w:rFonts w:asciiTheme="majorBidi" w:eastAsia="Times New Roman" w:hAnsiTheme="majorBidi" w:cstheme="majorBidi"/>
          <w:sz w:val="24"/>
          <w:szCs w:val="24"/>
        </w:rPr>
        <w:t>4;10:72024</w:t>
      </w:r>
      <w:proofErr w:type="gramEnd"/>
      <w:r w:rsidRPr="008469F8">
        <w:rPr>
          <w:rFonts w:asciiTheme="majorBidi" w:eastAsia="Times New Roman" w:hAnsiTheme="majorBidi" w:cstheme="majorBidi"/>
          <w:sz w:val="24"/>
          <w:szCs w:val="24"/>
        </w:rPr>
        <w:t>-36.</w:t>
      </w:r>
    </w:p>
    <w:p w14:paraId="08045B15" w14:textId="77777777" w:rsidR="008469F8" w:rsidRDefault="00C12225" w:rsidP="00C1222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2225">
        <w:rPr>
          <w:rFonts w:asciiTheme="majorBidi" w:eastAsia="Times New Roman" w:hAnsiTheme="majorBidi" w:cstheme="majorBidi"/>
          <w:sz w:val="24"/>
          <w:szCs w:val="24"/>
        </w:rPr>
        <w:t xml:space="preserve">Kim E, Lee J, Shin H, Yang H, Cho S, Nam SK, Song Y, Yoon JA, Kim JI. Champion-challenger analysis for credit card fraud detection: Hybrid ensemble and deep learning. Expert Systems with Applications. 2019 Aug </w:t>
      </w:r>
      <w:proofErr w:type="gramStart"/>
      <w:r w:rsidRPr="00C12225">
        <w:rPr>
          <w:rFonts w:asciiTheme="majorBidi" w:eastAsia="Times New Roman" w:hAnsiTheme="majorBidi" w:cstheme="majorBidi"/>
          <w:sz w:val="24"/>
          <w:szCs w:val="24"/>
        </w:rPr>
        <w:t>15;128:214</w:t>
      </w:r>
      <w:proofErr w:type="gramEnd"/>
      <w:r w:rsidRPr="00C12225">
        <w:rPr>
          <w:rFonts w:asciiTheme="majorBidi" w:eastAsia="Times New Roman" w:hAnsiTheme="majorBidi" w:cstheme="majorBidi"/>
          <w:sz w:val="24"/>
          <w:szCs w:val="24"/>
        </w:rPr>
        <w:t>-24.</w:t>
      </w:r>
    </w:p>
    <w:p w14:paraId="2A26F691" w14:textId="77777777" w:rsidR="00045A6E" w:rsidRDefault="00045A6E" w:rsidP="00045A6E">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045A6E">
        <w:rPr>
          <w:rFonts w:asciiTheme="majorBidi" w:eastAsia="Times New Roman" w:hAnsiTheme="majorBidi" w:cstheme="majorBidi"/>
          <w:sz w:val="24"/>
          <w:szCs w:val="24"/>
        </w:rPr>
        <w:t xml:space="preserve">Ghattamaneni S, Portilla R, Gupta N. Combining rules-based and AI models to combat financial fraud. Databricks Blog. 2021 Jan 19. Available from: </w:t>
      </w:r>
      <w:hyperlink r:id="rId11" w:tgtFrame="_new" w:history="1">
        <w:r w:rsidRPr="00045A6E">
          <w:rPr>
            <w:rStyle w:val="Hyperlink"/>
            <w:rFonts w:asciiTheme="majorBidi" w:eastAsia="Times New Roman" w:hAnsiTheme="majorBidi" w:cstheme="majorBidi"/>
            <w:sz w:val="24"/>
            <w:szCs w:val="24"/>
          </w:rPr>
          <w:t>https://www.databricks.com/blog/2021/01/19/combining-rules-based-and-ai-models-to-combat-financial-fraud.html</w:t>
        </w:r>
      </w:hyperlink>
    </w:p>
    <w:p w14:paraId="33CDEC86" w14:textId="77777777" w:rsidR="002D1CE9" w:rsidRDefault="00C12225" w:rsidP="00C1222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2225">
        <w:rPr>
          <w:rFonts w:asciiTheme="majorBidi" w:eastAsia="Times New Roman" w:hAnsiTheme="majorBidi" w:cstheme="majorBidi"/>
          <w:sz w:val="24"/>
          <w:szCs w:val="24"/>
        </w:rPr>
        <w:lastRenderedPageBreak/>
        <w:t xml:space="preserve">Mohammed RA, Wong KW, </w:t>
      </w:r>
      <w:proofErr w:type="spellStart"/>
      <w:r w:rsidRPr="00C12225">
        <w:rPr>
          <w:rFonts w:asciiTheme="majorBidi" w:eastAsia="Times New Roman" w:hAnsiTheme="majorBidi" w:cstheme="majorBidi"/>
          <w:sz w:val="24"/>
          <w:szCs w:val="24"/>
        </w:rPr>
        <w:t>Shiratuddin</w:t>
      </w:r>
      <w:proofErr w:type="spellEnd"/>
      <w:r w:rsidRPr="00C12225">
        <w:rPr>
          <w:rFonts w:asciiTheme="majorBidi" w:eastAsia="Times New Roman" w:hAnsiTheme="majorBidi" w:cstheme="majorBidi"/>
          <w:sz w:val="24"/>
          <w:szCs w:val="24"/>
        </w:rPr>
        <w:t xml:space="preserve"> MF, Wang X. Scalable machine learning techniques for highly imbalanced credit card fraud detection: a comparative study. </w:t>
      </w:r>
      <w:proofErr w:type="spellStart"/>
      <w:r w:rsidRPr="00C12225">
        <w:rPr>
          <w:rFonts w:asciiTheme="majorBidi" w:eastAsia="Times New Roman" w:hAnsiTheme="majorBidi" w:cstheme="majorBidi"/>
          <w:sz w:val="24"/>
          <w:szCs w:val="24"/>
        </w:rPr>
        <w:t>InPRICAI</w:t>
      </w:r>
      <w:proofErr w:type="spellEnd"/>
      <w:r w:rsidRPr="00C12225">
        <w:rPr>
          <w:rFonts w:asciiTheme="majorBidi" w:eastAsia="Times New Roman" w:hAnsiTheme="majorBidi" w:cstheme="majorBidi"/>
          <w:sz w:val="24"/>
          <w:szCs w:val="24"/>
        </w:rPr>
        <w:t xml:space="preserve"> 2018: Trends in Artificial Intelligence: 15th Pacific Rim International Conference on Artificial Intelligence, Nanjing, China, August 28–31, 2018, Proceedings, Part II 15 2018 (pp. 237-246). Springer International Publishing.</w:t>
      </w:r>
    </w:p>
    <w:p w14:paraId="7DF78DF8" w14:textId="77777777" w:rsidR="002D1CE9" w:rsidRDefault="00C12225" w:rsidP="00C1222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2225">
        <w:rPr>
          <w:rFonts w:asciiTheme="majorBidi" w:eastAsia="Times New Roman" w:hAnsiTheme="majorBidi" w:cstheme="majorBidi"/>
          <w:sz w:val="24"/>
          <w:szCs w:val="24"/>
        </w:rPr>
        <w:t>Al-</w:t>
      </w:r>
      <w:proofErr w:type="spellStart"/>
      <w:r w:rsidRPr="00C12225">
        <w:rPr>
          <w:rFonts w:asciiTheme="majorBidi" w:eastAsia="Times New Roman" w:hAnsiTheme="majorBidi" w:cstheme="majorBidi"/>
          <w:sz w:val="24"/>
          <w:szCs w:val="24"/>
        </w:rPr>
        <w:t>Hashedi</w:t>
      </w:r>
      <w:proofErr w:type="spellEnd"/>
      <w:r w:rsidRPr="00C12225">
        <w:rPr>
          <w:rFonts w:asciiTheme="majorBidi" w:eastAsia="Times New Roman" w:hAnsiTheme="majorBidi" w:cstheme="majorBidi"/>
          <w:sz w:val="24"/>
          <w:szCs w:val="24"/>
        </w:rPr>
        <w:t xml:space="preserve"> KG, </w:t>
      </w:r>
      <w:proofErr w:type="spellStart"/>
      <w:r w:rsidRPr="00C12225">
        <w:rPr>
          <w:rFonts w:asciiTheme="majorBidi" w:eastAsia="Times New Roman" w:hAnsiTheme="majorBidi" w:cstheme="majorBidi"/>
          <w:sz w:val="24"/>
          <w:szCs w:val="24"/>
        </w:rPr>
        <w:t>Magalingam</w:t>
      </w:r>
      <w:proofErr w:type="spellEnd"/>
      <w:r w:rsidRPr="00C12225">
        <w:rPr>
          <w:rFonts w:asciiTheme="majorBidi" w:eastAsia="Times New Roman" w:hAnsiTheme="majorBidi" w:cstheme="majorBidi"/>
          <w:sz w:val="24"/>
          <w:szCs w:val="24"/>
        </w:rPr>
        <w:t xml:space="preserve"> P. Financial fraud detection applying data mining techniques: A comprehensive review from 2009 to 2019. Computer Science Review. 2021 May </w:t>
      </w:r>
      <w:proofErr w:type="gramStart"/>
      <w:r w:rsidRPr="00C12225">
        <w:rPr>
          <w:rFonts w:asciiTheme="majorBidi" w:eastAsia="Times New Roman" w:hAnsiTheme="majorBidi" w:cstheme="majorBidi"/>
          <w:sz w:val="24"/>
          <w:szCs w:val="24"/>
        </w:rPr>
        <w:t>1;40:100402</w:t>
      </w:r>
      <w:proofErr w:type="gramEnd"/>
      <w:r w:rsidRPr="00C12225">
        <w:rPr>
          <w:rFonts w:asciiTheme="majorBidi" w:eastAsia="Times New Roman" w:hAnsiTheme="majorBidi" w:cstheme="majorBidi"/>
          <w:sz w:val="24"/>
          <w:szCs w:val="24"/>
        </w:rPr>
        <w:t>.</w:t>
      </w:r>
    </w:p>
    <w:p w14:paraId="1D0E5344" w14:textId="77777777" w:rsidR="002D1CE9" w:rsidRDefault="00C12225" w:rsidP="00C1222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2225">
        <w:rPr>
          <w:rFonts w:asciiTheme="majorBidi" w:eastAsia="Times New Roman" w:hAnsiTheme="majorBidi" w:cstheme="majorBidi"/>
          <w:sz w:val="24"/>
          <w:szCs w:val="24"/>
        </w:rPr>
        <w:t>Nimmagadda VS. AI-Powered Risk Management Systems in Banking: A Comprehensive Analysis of Implementation and Performance Metrics. Australian Journal of Machine Learning Research &amp; Applications. 2022 Jun 5;2(1):280-323.</w:t>
      </w:r>
    </w:p>
    <w:p w14:paraId="499D0808" w14:textId="77777777" w:rsidR="006449A1"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206F">
        <w:rPr>
          <w:rFonts w:asciiTheme="majorBidi" w:eastAsia="Times New Roman" w:hAnsiTheme="majorBidi" w:cstheme="majorBidi"/>
          <w:sz w:val="24"/>
          <w:szCs w:val="24"/>
        </w:rPr>
        <w:t>Rao A, Sahani SK. Adoption and Diffusion of Big Data Innovations: A Cross-Industry Analysis of Enabling Factors. International Journal of Social Analytics. 2022 Dec 15;7(12):26-38.</w:t>
      </w:r>
    </w:p>
    <w:p w14:paraId="2849FAD1" w14:textId="77777777" w:rsidR="00F71730" w:rsidRDefault="00F71730" w:rsidP="00F71730">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F71730">
        <w:rPr>
          <w:rFonts w:asciiTheme="majorBidi" w:eastAsia="Times New Roman" w:hAnsiTheme="majorBidi" w:cstheme="majorBidi"/>
          <w:sz w:val="24"/>
          <w:szCs w:val="24"/>
        </w:rPr>
        <w:t xml:space="preserve">Ibanga J. Resolving data imbalance in financial fraud detection by combining machine learning models and ensemble learning strategies. [thesis]. Masters Data Science and Artificial Intelligence; 2022. Available from: </w:t>
      </w:r>
      <w:hyperlink r:id="rId12" w:history="1">
        <w:r w:rsidRPr="009F55DA">
          <w:rPr>
            <w:rStyle w:val="Hyperlink"/>
            <w:rFonts w:asciiTheme="majorBidi" w:eastAsia="Times New Roman" w:hAnsiTheme="majorBidi" w:cstheme="majorBidi"/>
            <w:sz w:val="24"/>
            <w:szCs w:val="24"/>
          </w:rPr>
          <w:t>https://doi.org/10.13140/RG.2.2.35330.08644</w:t>
        </w:r>
      </w:hyperlink>
      <w:r>
        <w:rPr>
          <w:rFonts w:asciiTheme="majorBidi" w:eastAsia="Times New Roman" w:hAnsiTheme="majorBidi" w:cstheme="majorBidi"/>
          <w:sz w:val="24"/>
          <w:szCs w:val="24"/>
        </w:rPr>
        <w:t xml:space="preserve"> </w:t>
      </w:r>
    </w:p>
    <w:p w14:paraId="3927EA95" w14:textId="77777777" w:rsidR="00F71730" w:rsidRDefault="00C12225" w:rsidP="00C12225">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C12225">
        <w:rPr>
          <w:rFonts w:asciiTheme="majorBidi" w:eastAsia="Times New Roman" w:hAnsiTheme="majorBidi" w:cstheme="majorBidi"/>
          <w:sz w:val="24"/>
          <w:szCs w:val="24"/>
        </w:rPr>
        <w:t xml:space="preserve">Sahu A, Harshvardhan GM, </w:t>
      </w:r>
      <w:proofErr w:type="spellStart"/>
      <w:r w:rsidRPr="00C12225">
        <w:rPr>
          <w:rFonts w:asciiTheme="majorBidi" w:eastAsia="Times New Roman" w:hAnsiTheme="majorBidi" w:cstheme="majorBidi"/>
          <w:sz w:val="24"/>
          <w:szCs w:val="24"/>
        </w:rPr>
        <w:t>Gourisaria</w:t>
      </w:r>
      <w:proofErr w:type="spellEnd"/>
      <w:r w:rsidRPr="00C12225">
        <w:rPr>
          <w:rFonts w:asciiTheme="majorBidi" w:eastAsia="Times New Roman" w:hAnsiTheme="majorBidi" w:cstheme="majorBidi"/>
          <w:sz w:val="24"/>
          <w:szCs w:val="24"/>
        </w:rPr>
        <w:t xml:space="preserve"> MK. A dual approach for credit card fraud detection using neural network and data mining techniques. In2020 IEEE 17th India council international conference (INDICON) 2020 Dec 10 (pp. 1-7). IEEE.</w:t>
      </w:r>
    </w:p>
    <w:p w14:paraId="4B5F3AFB" w14:textId="0D9F3A84" w:rsidR="00F71730" w:rsidRDefault="007452BB"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7452BB">
        <w:rPr>
          <w:rFonts w:asciiTheme="majorBidi" w:eastAsia="Times New Roman" w:hAnsiTheme="majorBidi" w:cstheme="majorBidi"/>
          <w:sz w:val="24"/>
          <w:szCs w:val="24"/>
        </w:rPr>
        <w:t>Chand A, Sharma S, Agarwal P, Mohan S. Credit Card Fraud Detection Using Deep Learning for Internet-of-Things Enabled Smart Digital Financial System. In</w:t>
      </w:r>
      <w:r w:rsidR="00061655">
        <w:rPr>
          <w:rFonts w:asciiTheme="majorBidi" w:eastAsia="Times New Roman" w:hAnsiTheme="majorBidi" w:cstheme="majorBidi"/>
          <w:sz w:val="24"/>
          <w:szCs w:val="24"/>
        </w:rPr>
        <w:t xml:space="preserve"> </w:t>
      </w:r>
      <w:r w:rsidRPr="007452BB">
        <w:rPr>
          <w:rFonts w:asciiTheme="majorBidi" w:eastAsia="Times New Roman" w:hAnsiTheme="majorBidi" w:cstheme="majorBidi"/>
          <w:sz w:val="24"/>
          <w:szCs w:val="24"/>
        </w:rPr>
        <w:t>Communication Technologies and Security Challenges in IoT: Present and Future 2024 Mar 26 (pp. 469-485). Singapore: Springer Nature Singapore.</w:t>
      </w:r>
    </w:p>
    <w:p w14:paraId="1F669BC2" w14:textId="77777777" w:rsidR="00106467" w:rsidRDefault="00106467" w:rsidP="00106467">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06467">
        <w:rPr>
          <w:rFonts w:asciiTheme="majorBidi" w:eastAsia="Times New Roman" w:hAnsiTheme="majorBidi" w:cstheme="majorBidi"/>
          <w:sz w:val="24"/>
          <w:szCs w:val="24"/>
        </w:rPr>
        <w:t>GDPR Article 6: Lawfulness of proc</w:t>
      </w:r>
      <w:r>
        <w:rPr>
          <w:rFonts w:asciiTheme="majorBidi" w:eastAsia="Times New Roman" w:hAnsiTheme="majorBidi" w:cstheme="majorBidi"/>
          <w:sz w:val="24"/>
          <w:szCs w:val="24"/>
        </w:rPr>
        <w:t>essing. GDPR-Info.eu [Internet]</w:t>
      </w:r>
      <w:r w:rsidRPr="00106467">
        <w:rPr>
          <w:rFonts w:asciiTheme="majorBidi" w:eastAsia="Times New Roman" w:hAnsiTheme="majorBidi" w:cstheme="majorBidi"/>
          <w:sz w:val="24"/>
          <w:szCs w:val="24"/>
        </w:rPr>
        <w:t xml:space="preserve">. Available from: </w:t>
      </w:r>
      <w:hyperlink r:id="rId13" w:tgtFrame="_new" w:history="1">
        <w:r w:rsidRPr="00106467">
          <w:rPr>
            <w:rStyle w:val="Hyperlink"/>
            <w:rFonts w:asciiTheme="majorBidi" w:eastAsia="Times New Roman" w:hAnsiTheme="majorBidi" w:cstheme="majorBidi"/>
            <w:sz w:val="24"/>
            <w:szCs w:val="24"/>
          </w:rPr>
          <w:t>https://gdpr-info.eu/art-6-gdpr/</w:t>
        </w:r>
      </w:hyperlink>
    </w:p>
    <w:p w14:paraId="3E721C85" w14:textId="77777777" w:rsidR="00106467" w:rsidRDefault="00106467" w:rsidP="007452BB">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106467">
        <w:rPr>
          <w:rFonts w:asciiTheme="majorBidi" w:eastAsia="Times New Roman" w:hAnsiTheme="majorBidi" w:cstheme="majorBidi"/>
          <w:sz w:val="24"/>
          <w:szCs w:val="24"/>
        </w:rPr>
        <w:t>GDPR Article 7: Conditions for c</w:t>
      </w:r>
      <w:r w:rsidR="007452BB">
        <w:rPr>
          <w:rFonts w:asciiTheme="majorBidi" w:eastAsia="Times New Roman" w:hAnsiTheme="majorBidi" w:cstheme="majorBidi"/>
          <w:sz w:val="24"/>
          <w:szCs w:val="24"/>
        </w:rPr>
        <w:t>onsent. GDPR-Info.eu [Internet]</w:t>
      </w:r>
      <w:r w:rsidRPr="00106467">
        <w:rPr>
          <w:rFonts w:asciiTheme="majorBidi" w:eastAsia="Times New Roman" w:hAnsiTheme="majorBidi" w:cstheme="majorBidi"/>
          <w:sz w:val="24"/>
          <w:szCs w:val="24"/>
        </w:rPr>
        <w:t xml:space="preserve">. Available from: </w:t>
      </w:r>
      <w:hyperlink r:id="rId14" w:tgtFrame="_new" w:history="1">
        <w:r w:rsidRPr="00106467">
          <w:rPr>
            <w:rStyle w:val="Hyperlink"/>
            <w:rFonts w:asciiTheme="majorBidi" w:eastAsia="Times New Roman" w:hAnsiTheme="majorBidi" w:cstheme="majorBidi"/>
            <w:sz w:val="24"/>
            <w:szCs w:val="24"/>
          </w:rPr>
          <w:t>https://gdpr-info.eu/art-7-gdpr/</w:t>
        </w:r>
      </w:hyperlink>
    </w:p>
    <w:p w14:paraId="7282F027" w14:textId="1EABCB62" w:rsidR="00061655" w:rsidRDefault="00061655"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061655">
        <w:rPr>
          <w:rFonts w:asciiTheme="majorBidi" w:eastAsia="Times New Roman" w:hAnsiTheme="majorBidi" w:cstheme="majorBidi"/>
          <w:sz w:val="24"/>
          <w:szCs w:val="24"/>
        </w:rPr>
        <w:t>Ejeofobiri</w:t>
      </w:r>
      <w:proofErr w:type="spellEnd"/>
      <w:r w:rsidRPr="00061655">
        <w:rPr>
          <w:rFonts w:asciiTheme="majorBidi" w:eastAsia="Times New Roman" w:hAnsiTheme="majorBidi" w:cstheme="majorBidi"/>
          <w:sz w:val="24"/>
          <w:szCs w:val="24"/>
        </w:rPr>
        <w:t xml:space="preserve"> CK, Victor-</w:t>
      </w:r>
      <w:proofErr w:type="spellStart"/>
      <w:r w:rsidRPr="00061655">
        <w:rPr>
          <w:rFonts w:asciiTheme="majorBidi" w:eastAsia="Times New Roman" w:hAnsiTheme="majorBidi" w:cstheme="majorBidi"/>
          <w:sz w:val="24"/>
          <w:szCs w:val="24"/>
        </w:rPr>
        <w:t>Igun</w:t>
      </w:r>
      <w:proofErr w:type="spellEnd"/>
      <w:r w:rsidRPr="00061655">
        <w:rPr>
          <w:rFonts w:asciiTheme="majorBidi" w:eastAsia="Times New Roman" w:hAnsiTheme="majorBidi" w:cstheme="majorBidi"/>
          <w:sz w:val="24"/>
          <w:szCs w:val="24"/>
        </w:rPr>
        <w:t xml:space="preserve"> OO, Okoye C. AI-Driven Secure Intrusion Detection for Internet of Things (IOT) Networks. Asian J. Math. Comp. Res. [Internet]. 2024 Nov. 30 </w:t>
      </w:r>
      <w:r w:rsidRPr="00061655">
        <w:rPr>
          <w:rFonts w:asciiTheme="majorBidi" w:eastAsia="Times New Roman" w:hAnsiTheme="majorBidi" w:cstheme="majorBidi"/>
          <w:sz w:val="24"/>
          <w:szCs w:val="24"/>
        </w:rPr>
        <w:lastRenderedPageBreak/>
        <w:t xml:space="preserve">[cited 2025 Feb. 1];31(4):40-55. Available from: </w:t>
      </w:r>
      <w:hyperlink r:id="rId15" w:history="1">
        <w:r w:rsidRPr="002A4D75">
          <w:rPr>
            <w:rStyle w:val="Hyperlink"/>
            <w:rFonts w:asciiTheme="majorBidi" w:eastAsia="Times New Roman" w:hAnsiTheme="majorBidi" w:cstheme="majorBidi"/>
            <w:sz w:val="24"/>
            <w:szCs w:val="24"/>
          </w:rPr>
          <w:t>https://ikprress.org/index.php/AJOMCOR/article/view/8971</w:t>
        </w:r>
      </w:hyperlink>
      <w:r>
        <w:rPr>
          <w:rFonts w:asciiTheme="majorBidi" w:eastAsia="Times New Roman" w:hAnsiTheme="majorBidi" w:cstheme="majorBidi"/>
          <w:sz w:val="24"/>
          <w:szCs w:val="24"/>
        </w:rPr>
        <w:t xml:space="preserve"> </w:t>
      </w:r>
    </w:p>
    <w:p w14:paraId="3ABCF940" w14:textId="6C28C10D" w:rsidR="0049206F"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proofErr w:type="spellStart"/>
      <w:r w:rsidRPr="0049206F">
        <w:rPr>
          <w:rFonts w:asciiTheme="majorBidi" w:eastAsia="Times New Roman" w:hAnsiTheme="majorBidi" w:cstheme="majorBidi"/>
          <w:sz w:val="24"/>
          <w:szCs w:val="24"/>
        </w:rPr>
        <w:t>Fhom</w:t>
      </w:r>
      <w:proofErr w:type="spellEnd"/>
      <w:r w:rsidRPr="0049206F">
        <w:rPr>
          <w:rFonts w:asciiTheme="majorBidi" w:eastAsia="Times New Roman" w:hAnsiTheme="majorBidi" w:cstheme="majorBidi"/>
          <w:sz w:val="24"/>
          <w:szCs w:val="24"/>
        </w:rPr>
        <w:t xml:space="preserve"> HS. Big Data: Opportunities and privacy challenges. </w:t>
      </w:r>
      <w:proofErr w:type="spellStart"/>
      <w:r w:rsidRPr="0049206F">
        <w:rPr>
          <w:rFonts w:asciiTheme="majorBidi" w:eastAsia="Times New Roman" w:hAnsiTheme="majorBidi" w:cstheme="majorBidi"/>
          <w:sz w:val="24"/>
          <w:szCs w:val="24"/>
        </w:rPr>
        <w:t>arXiv</w:t>
      </w:r>
      <w:proofErr w:type="spellEnd"/>
      <w:r w:rsidRPr="0049206F">
        <w:rPr>
          <w:rFonts w:asciiTheme="majorBidi" w:eastAsia="Times New Roman" w:hAnsiTheme="majorBidi" w:cstheme="majorBidi"/>
          <w:sz w:val="24"/>
          <w:szCs w:val="24"/>
        </w:rPr>
        <w:t xml:space="preserve"> preprint arXiv:1502.00823. 2015 Feb 3.</w:t>
      </w:r>
    </w:p>
    <w:p w14:paraId="7EB2EB68" w14:textId="77777777" w:rsidR="0049206F" w:rsidRDefault="0049206F" w:rsidP="0049206F">
      <w:pPr>
        <w:pStyle w:val="ListParagraph"/>
        <w:numPr>
          <w:ilvl w:val="0"/>
          <w:numId w:val="10"/>
        </w:numPr>
        <w:spacing w:before="100" w:beforeAutospacing="1" w:after="100" w:afterAutospacing="1" w:line="360" w:lineRule="auto"/>
        <w:jc w:val="both"/>
        <w:rPr>
          <w:rFonts w:asciiTheme="majorBidi" w:eastAsia="Times New Roman" w:hAnsiTheme="majorBidi" w:cstheme="majorBidi"/>
          <w:sz w:val="24"/>
          <w:szCs w:val="24"/>
        </w:rPr>
      </w:pPr>
      <w:r w:rsidRPr="0049206F">
        <w:rPr>
          <w:rFonts w:asciiTheme="majorBidi" w:eastAsia="Times New Roman" w:hAnsiTheme="majorBidi" w:cstheme="majorBidi"/>
          <w:sz w:val="24"/>
          <w:szCs w:val="24"/>
        </w:rPr>
        <w:t>Nassar A, Kamal M. Machine Learning and Big Data analytics for Cybersecurity Threat Detection: A Holistic review of techniques and case studies. Journal of Artificial Intelligence and Machine Learning in Management. 2021 Feb 6;5(1):51-63.</w:t>
      </w:r>
    </w:p>
    <w:p w14:paraId="7E0A4C94" w14:textId="77777777" w:rsidR="00061655" w:rsidRPr="00061655" w:rsidRDefault="00061655" w:rsidP="00061655">
      <w:pPr>
        <w:spacing w:before="100" w:beforeAutospacing="1" w:after="100" w:afterAutospacing="1" w:line="360" w:lineRule="auto"/>
        <w:ind w:left="360"/>
        <w:jc w:val="both"/>
        <w:rPr>
          <w:rFonts w:asciiTheme="majorBidi" w:eastAsia="Times New Roman" w:hAnsiTheme="majorBidi" w:cstheme="majorBidi"/>
          <w:sz w:val="24"/>
          <w:szCs w:val="24"/>
        </w:rPr>
      </w:pPr>
    </w:p>
    <w:sectPr w:rsidR="00061655" w:rsidRPr="00061655">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42A21F" w14:textId="77777777" w:rsidR="00E51F2E" w:rsidRDefault="00E51F2E" w:rsidP="000B34C6">
      <w:pPr>
        <w:spacing w:after="0" w:line="240" w:lineRule="auto"/>
      </w:pPr>
      <w:r>
        <w:separator/>
      </w:r>
    </w:p>
  </w:endnote>
  <w:endnote w:type="continuationSeparator" w:id="0">
    <w:p w14:paraId="574BC481" w14:textId="77777777" w:rsidR="00E51F2E" w:rsidRDefault="00E51F2E" w:rsidP="000B3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98A9E" w14:textId="77777777" w:rsidR="000B34C6" w:rsidRDefault="000B3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ED100" w14:textId="77777777" w:rsidR="000B34C6" w:rsidRDefault="000B34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E4B5E" w14:textId="77777777" w:rsidR="000B34C6" w:rsidRDefault="000B3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47000D" w14:textId="77777777" w:rsidR="00E51F2E" w:rsidRDefault="00E51F2E" w:rsidP="000B34C6">
      <w:pPr>
        <w:spacing w:after="0" w:line="240" w:lineRule="auto"/>
      </w:pPr>
      <w:r>
        <w:separator/>
      </w:r>
    </w:p>
  </w:footnote>
  <w:footnote w:type="continuationSeparator" w:id="0">
    <w:p w14:paraId="13F6BD13" w14:textId="77777777" w:rsidR="00E51F2E" w:rsidRDefault="00E51F2E" w:rsidP="000B34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A8235" w14:textId="341787FA" w:rsidR="000B34C6" w:rsidRDefault="000B34C6">
    <w:pPr>
      <w:pStyle w:val="Header"/>
    </w:pPr>
    <w:r>
      <w:rPr>
        <w:noProof/>
      </w:rPr>
      <w:pict w14:anchorId="074D1B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0759204"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42F08" w14:textId="7DBEE93F" w:rsidR="000B34C6" w:rsidRDefault="000B34C6">
    <w:pPr>
      <w:pStyle w:val="Header"/>
    </w:pPr>
    <w:r>
      <w:rPr>
        <w:noProof/>
      </w:rPr>
      <w:pict w14:anchorId="7BAB82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0759205"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A0134" w14:textId="17CAFB29" w:rsidR="000B34C6" w:rsidRDefault="000B34C6">
    <w:pPr>
      <w:pStyle w:val="Header"/>
    </w:pPr>
    <w:r>
      <w:rPr>
        <w:noProof/>
      </w:rPr>
      <w:pict w14:anchorId="71FD26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0759203"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D55B1"/>
    <w:multiLevelType w:val="multilevel"/>
    <w:tmpl w:val="63C02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C74C40"/>
    <w:multiLevelType w:val="multilevel"/>
    <w:tmpl w:val="D5DA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57959"/>
    <w:multiLevelType w:val="hybridMultilevel"/>
    <w:tmpl w:val="2AD69C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DCA0452"/>
    <w:multiLevelType w:val="multilevel"/>
    <w:tmpl w:val="F6E4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66EC0"/>
    <w:multiLevelType w:val="multilevel"/>
    <w:tmpl w:val="F9B6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3F321D"/>
    <w:multiLevelType w:val="multilevel"/>
    <w:tmpl w:val="89167A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DA15BB"/>
    <w:multiLevelType w:val="hybridMultilevel"/>
    <w:tmpl w:val="C09A6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054D72"/>
    <w:multiLevelType w:val="hybridMultilevel"/>
    <w:tmpl w:val="B0206F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DB248CD"/>
    <w:multiLevelType w:val="multilevel"/>
    <w:tmpl w:val="316E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941DA4"/>
    <w:multiLevelType w:val="hybridMultilevel"/>
    <w:tmpl w:val="2A624CE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8E3615"/>
    <w:multiLevelType w:val="multilevel"/>
    <w:tmpl w:val="E17C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A23569"/>
    <w:multiLevelType w:val="multilevel"/>
    <w:tmpl w:val="5D86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10"/>
  </w:num>
  <w:num w:numId="4">
    <w:abstractNumId w:val="8"/>
  </w:num>
  <w:num w:numId="5">
    <w:abstractNumId w:val="1"/>
  </w:num>
  <w:num w:numId="6">
    <w:abstractNumId w:val="11"/>
  </w:num>
  <w:num w:numId="7">
    <w:abstractNumId w:val="5"/>
  </w:num>
  <w:num w:numId="8">
    <w:abstractNumId w:val="0"/>
  </w:num>
  <w:num w:numId="9">
    <w:abstractNumId w:val="9"/>
  </w:num>
  <w:num w:numId="10">
    <w:abstractNumId w:val="6"/>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1AA6"/>
    <w:rsid w:val="00045A6E"/>
    <w:rsid w:val="00061655"/>
    <w:rsid w:val="000B34C6"/>
    <w:rsid w:val="000D43F2"/>
    <w:rsid w:val="00106467"/>
    <w:rsid w:val="001869EA"/>
    <w:rsid w:val="001902A8"/>
    <w:rsid w:val="001A330B"/>
    <w:rsid w:val="001B06AB"/>
    <w:rsid w:val="001D374E"/>
    <w:rsid w:val="002109FA"/>
    <w:rsid w:val="002239C1"/>
    <w:rsid w:val="00242C4A"/>
    <w:rsid w:val="00260A48"/>
    <w:rsid w:val="0029653D"/>
    <w:rsid w:val="002D1CE9"/>
    <w:rsid w:val="002D4D98"/>
    <w:rsid w:val="002E48F8"/>
    <w:rsid w:val="002F422E"/>
    <w:rsid w:val="00321F6F"/>
    <w:rsid w:val="00375745"/>
    <w:rsid w:val="00394CB3"/>
    <w:rsid w:val="003A0924"/>
    <w:rsid w:val="003B1056"/>
    <w:rsid w:val="0045256C"/>
    <w:rsid w:val="0046121A"/>
    <w:rsid w:val="0049206F"/>
    <w:rsid w:val="00497883"/>
    <w:rsid w:val="004E1638"/>
    <w:rsid w:val="00535912"/>
    <w:rsid w:val="00571FC5"/>
    <w:rsid w:val="005A60BB"/>
    <w:rsid w:val="005E1AA6"/>
    <w:rsid w:val="0062308E"/>
    <w:rsid w:val="00624E29"/>
    <w:rsid w:val="006449A1"/>
    <w:rsid w:val="00654752"/>
    <w:rsid w:val="00691E95"/>
    <w:rsid w:val="006C04BC"/>
    <w:rsid w:val="006C1BBC"/>
    <w:rsid w:val="0072088B"/>
    <w:rsid w:val="007452BB"/>
    <w:rsid w:val="007B262E"/>
    <w:rsid w:val="00813616"/>
    <w:rsid w:val="00824002"/>
    <w:rsid w:val="008469F8"/>
    <w:rsid w:val="00876A38"/>
    <w:rsid w:val="0093076C"/>
    <w:rsid w:val="0096759F"/>
    <w:rsid w:val="009B06BD"/>
    <w:rsid w:val="009B57F1"/>
    <w:rsid w:val="009C5CEE"/>
    <w:rsid w:val="009F3DB8"/>
    <w:rsid w:val="009F4443"/>
    <w:rsid w:val="009F4D42"/>
    <w:rsid w:val="00A11BE5"/>
    <w:rsid w:val="00A500DD"/>
    <w:rsid w:val="00A61DE0"/>
    <w:rsid w:val="00A86D8E"/>
    <w:rsid w:val="00A87BD0"/>
    <w:rsid w:val="00AA788C"/>
    <w:rsid w:val="00AD3861"/>
    <w:rsid w:val="00B04648"/>
    <w:rsid w:val="00B22979"/>
    <w:rsid w:val="00B9251B"/>
    <w:rsid w:val="00C12225"/>
    <w:rsid w:val="00C15E7D"/>
    <w:rsid w:val="00C6025C"/>
    <w:rsid w:val="00C71323"/>
    <w:rsid w:val="00C90287"/>
    <w:rsid w:val="00D312EE"/>
    <w:rsid w:val="00D65FD6"/>
    <w:rsid w:val="00D8098D"/>
    <w:rsid w:val="00DA1903"/>
    <w:rsid w:val="00E11E4D"/>
    <w:rsid w:val="00E25A6A"/>
    <w:rsid w:val="00E5067E"/>
    <w:rsid w:val="00E51F2E"/>
    <w:rsid w:val="00E525F8"/>
    <w:rsid w:val="00EA4507"/>
    <w:rsid w:val="00F4207A"/>
    <w:rsid w:val="00F71730"/>
    <w:rsid w:val="00FF3EC8"/>
    <w:rsid w:val="00FF5C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68FD051"/>
  <w15:docId w15:val="{8EEF5D0B-ACCA-40AA-B16B-FC1A9F6FA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C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5E1AA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87BD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E1AA6"/>
    <w:rPr>
      <w:rFonts w:ascii="Times New Roman" w:eastAsia="Times New Roman" w:hAnsi="Times New Roman" w:cs="Times New Roman"/>
      <w:b/>
      <w:bCs/>
      <w:sz w:val="27"/>
      <w:szCs w:val="27"/>
    </w:rPr>
  </w:style>
  <w:style w:type="character" w:styleId="Strong">
    <w:name w:val="Strong"/>
    <w:basedOn w:val="DefaultParagraphFont"/>
    <w:uiPriority w:val="22"/>
    <w:qFormat/>
    <w:rsid w:val="005E1AA6"/>
    <w:rPr>
      <w:b/>
      <w:bCs/>
    </w:rPr>
  </w:style>
  <w:style w:type="paragraph" w:styleId="NormalWeb">
    <w:name w:val="Normal (Web)"/>
    <w:basedOn w:val="Normal"/>
    <w:uiPriority w:val="99"/>
    <w:semiHidden/>
    <w:unhideWhenUsed/>
    <w:rsid w:val="005E1AA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3076C"/>
    <w:pPr>
      <w:ind w:left="720"/>
      <w:contextualSpacing/>
    </w:pPr>
  </w:style>
  <w:style w:type="character" w:customStyle="1" w:styleId="Heading4Char">
    <w:name w:val="Heading 4 Char"/>
    <w:basedOn w:val="DefaultParagraphFont"/>
    <w:link w:val="Heading4"/>
    <w:uiPriority w:val="9"/>
    <w:semiHidden/>
    <w:rsid w:val="00A87BD0"/>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9C5CEE"/>
    <w:rPr>
      <w:color w:val="0000FF" w:themeColor="hyperlink"/>
      <w:u w:val="single"/>
    </w:rPr>
  </w:style>
  <w:style w:type="character" w:customStyle="1" w:styleId="Heading1Char">
    <w:name w:val="Heading 1 Char"/>
    <w:basedOn w:val="DefaultParagraphFont"/>
    <w:link w:val="Heading1"/>
    <w:uiPriority w:val="9"/>
    <w:rsid w:val="002D1CE9"/>
    <w:rPr>
      <w:rFonts w:asciiTheme="majorHAnsi" w:eastAsiaTheme="majorEastAsia" w:hAnsiTheme="majorHAnsi" w:cstheme="majorBidi"/>
      <w:b/>
      <w:bCs/>
      <w:color w:val="365F91" w:themeColor="accent1" w:themeShade="BF"/>
      <w:sz w:val="28"/>
      <w:szCs w:val="28"/>
    </w:rPr>
  </w:style>
  <w:style w:type="character" w:styleId="UnresolvedMention">
    <w:name w:val="Unresolved Mention"/>
    <w:basedOn w:val="DefaultParagraphFont"/>
    <w:uiPriority w:val="99"/>
    <w:semiHidden/>
    <w:unhideWhenUsed/>
    <w:rsid w:val="00061655"/>
    <w:rPr>
      <w:color w:val="605E5C"/>
      <w:shd w:val="clear" w:color="auto" w:fill="E1DFDD"/>
    </w:rPr>
  </w:style>
  <w:style w:type="paragraph" w:styleId="Header">
    <w:name w:val="header"/>
    <w:basedOn w:val="Normal"/>
    <w:link w:val="HeaderChar"/>
    <w:uiPriority w:val="99"/>
    <w:unhideWhenUsed/>
    <w:rsid w:val="000B34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4C6"/>
  </w:style>
  <w:style w:type="paragraph" w:styleId="Footer">
    <w:name w:val="footer"/>
    <w:basedOn w:val="Normal"/>
    <w:link w:val="FooterChar"/>
    <w:uiPriority w:val="99"/>
    <w:unhideWhenUsed/>
    <w:rsid w:val="000B34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76088">
      <w:bodyDiv w:val="1"/>
      <w:marLeft w:val="0"/>
      <w:marRight w:val="0"/>
      <w:marTop w:val="0"/>
      <w:marBottom w:val="0"/>
      <w:divBdr>
        <w:top w:val="none" w:sz="0" w:space="0" w:color="auto"/>
        <w:left w:val="none" w:sz="0" w:space="0" w:color="auto"/>
        <w:bottom w:val="none" w:sz="0" w:space="0" w:color="auto"/>
        <w:right w:val="none" w:sz="0" w:space="0" w:color="auto"/>
      </w:divBdr>
    </w:div>
    <w:div w:id="171074672">
      <w:bodyDiv w:val="1"/>
      <w:marLeft w:val="0"/>
      <w:marRight w:val="0"/>
      <w:marTop w:val="0"/>
      <w:marBottom w:val="0"/>
      <w:divBdr>
        <w:top w:val="none" w:sz="0" w:space="0" w:color="auto"/>
        <w:left w:val="none" w:sz="0" w:space="0" w:color="auto"/>
        <w:bottom w:val="none" w:sz="0" w:space="0" w:color="auto"/>
        <w:right w:val="none" w:sz="0" w:space="0" w:color="auto"/>
      </w:divBdr>
    </w:div>
    <w:div w:id="187914578">
      <w:bodyDiv w:val="1"/>
      <w:marLeft w:val="0"/>
      <w:marRight w:val="0"/>
      <w:marTop w:val="0"/>
      <w:marBottom w:val="0"/>
      <w:divBdr>
        <w:top w:val="none" w:sz="0" w:space="0" w:color="auto"/>
        <w:left w:val="none" w:sz="0" w:space="0" w:color="auto"/>
        <w:bottom w:val="none" w:sz="0" w:space="0" w:color="auto"/>
        <w:right w:val="none" w:sz="0" w:space="0" w:color="auto"/>
      </w:divBdr>
    </w:div>
    <w:div w:id="216861925">
      <w:bodyDiv w:val="1"/>
      <w:marLeft w:val="0"/>
      <w:marRight w:val="0"/>
      <w:marTop w:val="0"/>
      <w:marBottom w:val="0"/>
      <w:divBdr>
        <w:top w:val="none" w:sz="0" w:space="0" w:color="auto"/>
        <w:left w:val="none" w:sz="0" w:space="0" w:color="auto"/>
        <w:bottom w:val="none" w:sz="0" w:space="0" w:color="auto"/>
        <w:right w:val="none" w:sz="0" w:space="0" w:color="auto"/>
      </w:divBdr>
    </w:div>
    <w:div w:id="297952242">
      <w:bodyDiv w:val="1"/>
      <w:marLeft w:val="0"/>
      <w:marRight w:val="0"/>
      <w:marTop w:val="0"/>
      <w:marBottom w:val="0"/>
      <w:divBdr>
        <w:top w:val="none" w:sz="0" w:space="0" w:color="auto"/>
        <w:left w:val="none" w:sz="0" w:space="0" w:color="auto"/>
        <w:bottom w:val="none" w:sz="0" w:space="0" w:color="auto"/>
        <w:right w:val="none" w:sz="0" w:space="0" w:color="auto"/>
      </w:divBdr>
    </w:div>
    <w:div w:id="322123283">
      <w:bodyDiv w:val="1"/>
      <w:marLeft w:val="0"/>
      <w:marRight w:val="0"/>
      <w:marTop w:val="0"/>
      <w:marBottom w:val="0"/>
      <w:divBdr>
        <w:top w:val="none" w:sz="0" w:space="0" w:color="auto"/>
        <w:left w:val="none" w:sz="0" w:space="0" w:color="auto"/>
        <w:bottom w:val="none" w:sz="0" w:space="0" w:color="auto"/>
        <w:right w:val="none" w:sz="0" w:space="0" w:color="auto"/>
      </w:divBdr>
    </w:div>
    <w:div w:id="385687640">
      <w:bodyDiv w:val="1"/>
      <w:marLeft w:val="0"/>
      <w:marRight w:val="0"/>
      <w:marTop w:val="0"/>
      <w:marBottom w:val="0"/>
      <w:divBdr>
        <w:top w:val="none" w:sz="0" w:space="0" w:color="auto"/>
        <w:left w:val="none" w:sz="0" w:space="0" w:color="auto"/>
        <w:bottom w:val="none" w:sz="0" w:space="0" w:color="auto"/>
        <w:right w:val="none" w:sz="0" w:space="0" w:color="auto"/>
      </w:divBdr>
    </w:div>
    <w:div w:id="395707636">
      <w:bodyDiv w:val="1"/>
      <w:marLeft w:val="0"/>
      <w:marRight w:val="0"/>
      <w:marTop w:val="0"/>
      <w:marBottom w:val="0"/>
      <w:divBdr>
        <w:top w:val="none" w:sz="0" w:space="0" w:color="auto"/>
        <w:left w:val="none" w:sz="0" w:space="0" w:color="auto"/>
        <w:bottom w:val="none" w:sz="0" w:space="0" w:color="auto"/>
        <w:right w:val="none" w:sz="0" w:space="0" w:color="auto"/>
      </w:divBdr>
    </w:div>
    <w:div w:id="435030113">
      <w:bodyDiv w:val="1"/>
      <w:marLeft w:val="0"/>
      <w:marRight w:val="0"/>
      <w:marTop w:val="0"/>
      <w:marBottom w:val="0"/>
      <w:divBdr>
        <w:top w:val="none" w:sz="0" w:space="0" w:color="auto"/>
        <w:left w:val="none" w:sz="0" w:space="0" w:color="auto"/>
        <w:bottom w:val="none" w:sz="0" w:space="0" w:color="auto"/>
        <w:right w:val="none" w:sz="0" w:space="0" w:color="auto"/>
      </w:divBdr>
    </w:div>
    <w:div w:id="519127451">
      <w:bodyDiv w:val="1"/>
      <w:marLeft w:val="0"/>
      <w:marRight w:val="0"/>
      <w:marTop w:val="0"/>
      <w:marBottom w:val="0"/>
      <w:divBdr>
        <w:top w:val="none" w:sz="0" w:space="0" w:color="auto"/>
        <w:left w:val="none" w:sz="0" w:space="0" w:color="auto"/>
        <w:bottom w:val="none" w:sz="0" w:space="0" w:color="auto"/>
        <w:right w:val="none" w:sz="0" w:space="0" w:color="auto"/>
      </w:divBdr>
    </w:div>
    <w:div w:id="552079641">
      <w:bodyDiv w:val="1"/>
      <w:marLeft w:val="0"/>
      <w:marRight w:val="0"/>
      <w:marTop w:val="0"/>
      <w:marBottom w:val="0"/>
      <w:divBdr>
        <w:top w:val="none" w:sz="0" w:space="0" w:color="auto"/>
        <w:left w:val="none" w:sz="0" w:space="0" w:color="auto"/>
        <w:bottom w:val="none" w:sz="0" w:space="0" w:color="auto"/>
        <w:right w:val="none" w:sz="0" w:space="0" w:color="auto"/>
      </w:divBdr>
    </w:div>
    <w:div w:id="581180222">
      <w:bodyDiv w:val="1"/>
      <w:marLeft w:val="0"/>
      <w:marRight w:val="0"/>
      <w:marTop w:val="0"/>
      <w:marBottom w:val="0"/>
      <w:divBdr>
        <w:top w:val="none" w:sz="0" w:space="0" w:color="auto"/>
        <w:left w:val="none" w:sz="0" w:space="0" w:color="auto"/>
        <w:bottom w:val="none" w:sz="0" w:space="0" w:color="auto"/>
        <w:right w:val="none" w:sz="0" w:space="0" w:color="auto"/>
      </w:divBdr>
    </w:div>
    <w:div w:id="584723137">
      <w:bodyDiv w:val="1"/>
      <w:marLeft w:val="0"/>
      <w:marRight w:val="0"/>
      <w:marTop w:val="0"/>
      <w:marBottom w:val="0"/>
      <w:divBdr>
        <w:top w:val="none" w:sz="0" w:space="0" w:color="auto"/>
        <w:left w:val="none" w:sz="0" w:space="0" w:color="auto"/>
        <w:bottom w:val="none" w:sz="0" w:space="0" w:color="auto"/>
        <w:right w:val="none" w:sz="0" w:space="0" w:color="auto"/>
      </w:divBdr>
    </w:div>
    <w:div w:id="594674190">
      <w:bodyDiv w:val="1"/>
      <w:marLeft w:val="0"/>
      <w:marRight w:val="0"/>
      <w:marTop w:val="0"/>
      <w:marBottom w:val="0"/>
      <w:divBdr>
        <w:top w:val="none" w:sz="0" w:space="0" w:color="auto"/>
        <w:left w:val="none" w:sz="0" w:space="0" w:color="auto"/>
        <w:bottom w:val="none" w:sz="0" w:space="0" w:color="auto"/>
        <w:right w:val="none" w:sz="0" w:space="0" w:color="auto"/>
      </w:divBdr>
    </w:div>
    <w:div w:id="611400055">
      <w:bodyDiv w:val="1"/>
      <w:marLeft w:val="0"/>
      <w:marRight w:val="0"/>
      <w:marTop w:val="0"/>
      <w:marBottom w:val="0"/>
      <w:divBdr>
        <w:top w:val="none" w:sz="0" w:space="0" w:color="auto"/>
        <w:left w:val="none" w:sz="0" w:space="0" w:color="auto"/>
        <w:bottom w:val="none" w:sz="0" w:space="0" w:color="auto"/>
        <w:right w:val="none" w:sz="0" w:space="0" w:color="auto"/>
      </w:divBdr>
    </w:div>
    <w:div w:id="653607142">
      <w:bodyDiv w:val="1"/>
      <w:marLeft w:val="0"/>
      <w:marRight w:val="0"/>
      <w:marTop w:val="0"/>
      <w:marBottom w:val="0"/>
      <w:divBdr>
        <w:top w:val="none" w:sz="0" w:space="0" w:color="auto"/>
        <w:left w:val="none" w:sz="0" w:space="0" w:color="auto"/>
        <w:bottom w:val="none" w:sz="0" w:space="0" w:color="auto"/>
        <w:right w:val="none" w:sz="0" w:space="0" w:color="auto"/>
      </w:divBdr>
    </w:div>
    <w:div w:id="772556128">
      <w:bodyDiv w:val="1"/>
      <w:marLeft w:val="0"/>
      <w:marRight w:val="0"/>
      <w:marTop w:val="0"/>
      <w:marBottom w:val="0"/>
      <w:divBdr>
        <w:top w:val="none" w:sz="0" w:space="0" w:color="auto"/>
        <w:left w:val="none" w:sz="0" w:space="0" w:color="auto"/>
        <w:bottom w:val="none" w:sz="0" w:space="0" w:color="auto"/>
        <w:right w:val="none" w:sz="0" w:space="0" w:color="auto"/>
      </w:divBdr>
    </w:div>
    <w:div w:id="797987951">
      <w:bodyDiv w:val="1"/>
      <w:marLeft w:val="0"/>
      <w:marRight w:val="0"/>
      <w:marTop w:val="0"/>
      <w:marBottom w:val="0"/>
      <w:divBdr>
        <w:top w:val="none" w:sz="0" w:space="0" w:color="auto"/>
        <w:left w:val="none" w:sz="0" w:space="0" w:color="auto"/>
        <w:bottom w:val="none" w:sz="0" w:space="0" w:color="auto"/>
        <w:right w:val="none" w:sz="0" w:space="0" w:color="auto"/>
      </w:divBdr>
    </w:div>
    <w:div w:id="804590321">
      <w:bodyDiv w:val="1"/>
      <w:marLeft w:val="0"/>
      <w:marRight w:val="0"/>
      <w:marTop w:val="0"/>
      <w:marBottom w:val="0"/>
      <w:divBdr>
        <w:top w:val="none" w:sz="0" w:space="0" w:color="auto"/>
        <w:left w:val="none" w:sz="0" w:space="0" w:color="auto"/>
        <w:bottom w:val="none" w:sz="0" w:space="0" w:color="auto"/>
        <w:right w:val="none" w:sz="0" w:space="0" w:color="auto"/>
      </w:divBdr>
    </w:div>
    <w:div w:id="869297185">
      <w:bodyDiv w:val="1"/>
      <w:marLeft w:val="0"/>
      <w:marRight w:val="0"/>
      <w:marTop w:val="0"/>
      <w:marBottom w:val="0"/>
      <w:divBdr>
        <w:top w:val="none" w:sz="0" w:space="0" w:color="auto"/>
        <w:left w:val="none" w:sz="0" w:space="0" w:color="auto"/>
        <w:bottom w:val="none" w:sz="0" w:space="0" w:color="auto"/>
        <w:right w:val="none" w:sz="0" w:space="0" w:color="auto"/>
      </w:divBdr>
    </w:div>
    <w:div w:id="878707077">
      <w:bodyDiv w:val="1"/>
      <w:marLeft w:val="0"/>
      <w:marRight w:val="0"/>
      <w:marTop w:val="0"/>
      <w:marBottom w:val="0"/>
      <w:divBdr>
        <w:top w:val="none" w:sz="0" w:space="0" w:color="auto"/>
        <w:left w:val="none" w:sz="0" w:space="0" w:color="auto"/>
        <w:bottom w:val="none" w:sz="0" w:space="0" w:color="auto"/>
        <w:right w:val="none" w:sz="0" w:space="0" w:color="auto"/>
      </w:divBdr>
    </w:div>
    <w:div w:id="882523388">
      <w:bodyDiv w:val="1"/>
      <w:marLeft w:val="0"/>
      <w:marRight w:val="0"/>
      <w:marTop w:val="0"/>
      <w:marBottom w:val="0"/>
      <w:divBdr>
        <w:top w:val="none" w:sz="0" w:space="0" w:color="auto"/>
        <w:left w:val="none" w:sz="0" w:space="0" w:color="auto"/>
        <w:bottom w:val="none" w:sz="0" w:space="0" w:color="auto"/>
        <w:right w:val="none" w:sz="0" w:space="0" w:color="auto"/>
      </w:divBdr>
      <w:divsChild>
        <w:div w:id="745881290">
          <w:marLeft w:val="0"/>
          <w:marRight w:val="0"/>
          <w:marTop w:val="0"/>
          <w:marBottom w:val="0"/>
          <w:divBdr>
            <w:top w:val="none" w:sz="0" w:space="0" w:color="auto"/>
            <w:left w:val="none" w:sz="0" w:space="0" w:color="auto"/>
            <w:bottom w:val="none" w:sz="0" w:space="0" w:color="auto"/>
            <w:right w:val="none" w:sz="0" w:space="0" w:color="auto"/>
          </w:divBdr>
        </w:div>
        <w:div w:id="1778603000">
          <w:marLeft w:val="0"/>
          <w:marRight w:val="0"/>
          <w:marTop w:val="0"/>
          <w:marBottom w:val="0"/>
          <w:divBdr>
            <w:top w:val="none" w:sz="0" w:space="0" w:color="auto"/>
            <w:left w:val="none" w:sz="0" w:space="0" w:color="auto"/>
            <w:bottom w:val="none" w:sz="0" w:space="0" w:color="auto"/>
            <w:right w:val="none" w:sz="0" w:space="0" w:color="auto"/>
          </w:divBdr>
        </w:div>
        <w:div w:id="1846167825">
          <w:marLeft w:val="0"/>
          <w:marRight w:val="0"/>
          <w:marTop w:val="0"/>
          <w:marBottom w:val="0"/>
          <w:divBdr>
            <w:top w:val="none" w:sz="0" w:space="0" w:color="auto"/>
            <w:left w:val="none" w:sz="0" w:space="0" w:color="auto"/>
            <w:bottom w:val="none" w:sz="0" w:space="0" w:color="auto"/>
            <w:right w:val="none" w:sz="0" w:space="0" w:color="auto"/>
          </w:divBdr>
        </w:div>
      </w:divsChild>
    </w:div>
    <w:div w:id="1020351621">
      <w:bodyDiv w:val="1"/>
      <w:marLeft w:val="0"/>
      <w:marRight w:val="0"/>
      <w:marTop w:val="0"/>
      <w:marBottom w:val="0"/>
      <w:divBdr>
        <w:top w:val="none" w:sz="0" w:space="0" w:color="auto"/>
        <w:left w:val="none" w:sz="0" w:space="0" w:color="auto"/>
        <w:bottom w:val="none" w:sz="0" w:space="0" w:color="auto"/>
        <w:right w:val="none" w:sz="0" w:space="0" w:color="auto"/>
      </w:divBdr>
    </w:div>
    <w:div w:id="1153567682">
      <w:bodyDiv w:val="1"/>
      <w:marLeft w:val="0"/>
      <w:marRight w:val="0"/>
      <w:marTop w:val="0"/>
      <w:marBottom w:val="0"/>
      <w:divBdr>
        <w:top w:val="none" w:sz="0" w:space="0" w:color="auto"/>
        <w:left w:val="none" w:sz="0" w:space="0" w:color="auto"/>
        <w:bottom w:val="none" w:sz="0" w:space="0" w:color="auto"/>
        <w:right w:val="none" w:sz="0" w:space="0" w:color="auto"/>
      </w:divBdr>
    </w:div>
    <w:div w:id="1185897924">
      <w:bodyDiv w:val="1"/>
      <w:marLeft w:val="0"/>
      <w:marRight w:val="0"/>
      <w:marTop w:val="0"/>
      <w:marBottom w:val="0"/>
      <w:divBdr>
        <w:top w:val="none" w:sz="0" w:space="0" w:color="auto"/>
        <w:left w:val="none" w:sz="0" w:space="0" w:color="auto"/>
        <w:bottom w:val="none" w:sz="0" w:space="0" w:color="auto"/>
        <w:right w:val="none" w:sz="0" w:space="0" w:color="auto"/>
      </w:divBdr>
    </w:div>
    <w:div w:id="1466505877">
      <w:bodyDiv w:val="1"/>
      <w:marLeft w:val="0"/>
      <w:marRight w:val="0"/>
      <w:marTop w:val="0"/>
      <w:marBottom w:val="0"/>
      <w:divBdr>
        <w:top w:val="none" w:sz="0" w:space="0" w:color="auto"/>
        <w:left w:val="none" w:sz="0" w:space="0" w:color="auto"/>
        <w:bottom w:val="none" w:sz="0" w:space="0" w:color="auto"/>
        <w:right w:val="none" w:sz="0" w:space="0" w:color="auto"/>
      </w:divBdr>
    </w:div>
    <w:div w:id="1501583824">
      <w:bodyDiv w:val="1"/>
      <w:marLeft w:val="0"/>
      <w:marRight w:val="0"/>
      <w:marTop w:val="0"/>
      <w:marBottom w:val="0"/>
      <w:divBdr>
        <w:top w:val="none" w:sz="0" w:space="0" w:color="auto"/>
        <w:left w:val="none" w:sz="0" w:space="0" w:color="auto"/>
        <w:bottom w:val="none" w:sz="0" w:space="0" w:color="auto"/>
        <w:right w:val="none" w:sz="0" w:space="0" w:color="auto"/>
      </w:divBdr>
    </w:div>
    <w:div w:id="1556042490">
      <w:bodyDiv w:val="1"/>
      <w:marLeft w:val="0"/>
      <w:marRight w:val="0"/>
      <w:marTop w:val="0"/>
      <w:marBottom w:val="0"/>
      <w:divBdr>
        <w:top w:val="none" w:sz="0" w:space="0" w:color="auto"/>
        <w:left w:val="none" w:sz="0" w:space="0" w:color="auto"/>
        <w:bottom w:val="none" w:sz="0" w:space="0" w:color="auto"/>
        <w:right w:val="none" w:sz="0" w:space="0" w:color="auto"/>
      </w:divBdr>
    </w:div>
    <w:div w:id="1682705470">
      <w:bodyDiv w:val="1"/>
      <w:marLeft w:val="0"/>
      <w:marRight w:val="0"/>
      <w:marTop w:val="0"/>
      <w:marBottom w:val="0"/>
      <w:divBdr>
        <w:top w:val="none" w:sz="0" w:space="0" w:color="auto"/>
        <w:left w:val="none" w:sz="0" w:space="0" w:color="auto"/>
        <w:bottom w:val="none" w:sz="0" w:space="0" w:color="auto"/>
        <w:right w:val="none" w:sz="0" w:space="0" w:color="auto"/>
      </w:divBdr>
    </w:div>
    <w:div w:id="1734229891">
      <w:bodyDiv w:val="1"/>
      <w:marLeft w:val="0"/>
      <w:marRight w:val="0"/>
      <w:marTop w:val="0"/>
      <w:marBottom w:val="0"/>
      <w:divBdr>
        <w:top w:val="none" w:sz="0" w:space="0" w:color="auto"/>
        <w:left w:val="none" w:sz="0" w:space="0" w:color="auto"/>
        <w:bottom w:val="none" w:sz="0" w:space="0" w:color="auto"/>
        <w:right w:val="none" w:sz="0" w:space="0" w:color="auto"/>
      </w:divBdr>
      <w:divsChild>
        <w:div w:id="893279170">
          <w:marLeft w:val="0"/>
          <w:marRight w:val="0"/>
          <w:marTop w:val="0"/>
          <w:marBottom w:val="0"/>
          <w:divBdr>
            <w:top w:val="none" w:sz="0" w:space="0" w:color="auto"/>
            <w:left w:val="none" w:sz="0" w:space="0" w:color="auto"/>
            <w:bottom w:val="none" w:sz="0" w:space="0" w:color="auto"/>
            <w:right w:val="none" w:sz="0" w:space="0" w:color="auto"/>
          </w:divBdr>
        </w:div>
        <w:div w:id="1037051008">
          <w:marLeft w:val="0"/>
          <w:marRight w:val="0"/>
          <w:marTop w:val="0"/>
          <w:marBottom w:val="0"/>
          <w:divBdr>
            <w:top w:val="none" w:sz="0" w:space="0" w:color="auto"/>
            <w:left w:val="none" w:sz="0" w:space="0" w:color="auto"/>
            <w:bottom w:val="none" w:sz="0" w:space="0" w:color="auto"/>
            <w:right w:val="none" w:sz="0" w:space="0" w:color="auto"/>
          </w:divBdr>
        </w:div>
        <w:div w:id="1358196084">
          <w:marLeft w:val="0"/>
          <w:marRight w:val="0"/>
          <w:marTop w:val="0"/>
          <w:marBottom w:val="0"/>
          <w:divBdr>
            <w:top w:val="none" w:sz="0" w:space="0" w:color="auto"/>
            <w:left w:val="none" w:sz="0" w:space="0" w:color="auto"/>
            <w:bottom w:val="none" w:sz="0" w:space="0" w:color="auto"/>
            <w:right w:val="none" w:sz="0" w:space="0" w:color="auto"/>
          </w:divBdr>
        </w:div>
      </w:divsChild>
    </w:div>
    <w:div w:id="1757702406">
      <w:bodyDiv w:val="1"/>
      <w:marLeft w:val="0"/>
      <w:marRight w:val="0"/>
      <w:marTop w:val="0"/>
      <w:marBottom w:val="0"/>
      <w:divBdr>
        <w:top w:val="none" w:sz="0" w:space="0" w:color="auto"/>
        <w:left w:val="none" w:sz="0" w:space="0" w:color="auto"/>
        <w:bottom w:val="none" w:sz="0" w:space="0" w:color="auto"/>
        <w:right w:val="none" w:sz="0" w:space="0" w:color="auto"/>
      </w:divBdr>
    </w:div>
    <w:div w:id="1758287950">
      <w:bodyDiv w:val="1"/>
      <w:marLeft w:val="0"/>
      <w:marRight w:val="0"/>
      <w:marTop w:val="0"/>
      <w:marBottom w:val="0"/>
      <w:divBdr>
        <w:top w:val="none" w:sz="0" w:space="0" w:color="auto"/>
        <w:left w:val="none" w:sz="0" w:space="0" w:color="auto"/>
        <w:bottom w:val="none" w:sz="0" w:space="0" w:color="auto"/>
        <w:right w:val="none" w:sz="0" w:space="0" w:color="auto"/>
      </w:divBdr>
    </w:div>
    <w:div w:id="1758289577">
      <w:bodyDiv w:val="1"/>
      <w:marLeft w:val="0"/>
      <w:marRight w:val="0"/>
      <w:marTop w:val="0"/>
      <w:marBottom w:val="0"/>
      <w:divBdr>
        <w:top w:val="none" w:sz="0" w:space="0" w:color="auto"/>
        <w:left w:val="none" w:sz="0" w:space="0" w:color="auto"/>
        <w:bottom w:val="none" w:sz="0" w:space="0" w:color="auto"/>
        <w:right w:val="none" w:sz="0" w:space="0" w:color="auto"/>
      </w:divBdr>
    </w:div>
    <w:div w:id="1926454650">
      <w:bodyDiv w:val="1"/>
      <w:marLeft w:val="0"/>
      <w:marRight w:val="0"/>
      <w:marTop w:val="0"/>
      <w:marBottom w:val="0"/>
      <w:divBdr>
        <w:top w:val="none" w:sz="0" w:space="0" w:color="auto"/>
        <w:left w:val="none" w:sz="0" w:space="0" w:color="auto"/>
        <w:bottom w:val="none" w:sz="0" w:space="0" w:color="auto"/>
        <w:right w:val="none" w:sz="0" w:space="0" w:color="auto"/>
      </w:divBdr>
    </w:div>
    <w:div w:id="1971933399">
      <w:bodyDiv w:val="1"/>
      <w:marLeft w:val="0"/>
      <w:marRight w:val="0"/>
      <w:marTop w:val="0"/>
      <w:marBottom w:val="0"/>
      <w:divBdr>
        <w:top w:val="none" w:sz="0" w:space="0" w:color="auto"/>
        <w:left w:val="none" w:sz="0" w:space="0" w:color="auto"/>
        <w:bottom w:val="none" w:sz="0" w:space="0" w:color="auto"/>
        <w:right w:val="none" w:sz="0" w:space="0" w:color="auto"/>
      </w:divBdr>
    </w:div>
    <w:div w:id="1981111841">
      <w:bodyDiv w:val="1"/>
      <w:marLeft w:val="0"/>
      <w:marRight w:val="0"/>
      <w:marTop w:val="0"/>
      <w:marBottom w:val="0"/>
      <w:divBdr>
        <w:top w:val="none" w:sz="0" w:space="0" w:color="auto"/>
        <w:left w:val="none" w:sz="0" w:space="0" w:color="auto"/>
        <w:bottom w:val="none" w:sz="0" w:space="0" w:color="auto"/>
        <w:right w:val="none" w:sz="0" w:space="0" w:color="auto"/>
      </w:divBdr>
    </w:div>
    <w:div w:id="2056000659">
      <w:bodyDiv w:val="1"/>
      <w:marLeft w:val="0"/>
      <w:marRight w:val="0"/>
      <w:marTop w:val="0"/>
      <w:marBottom w:val="0"/>
      <w:divBdr>
        <w:top w:val="none" w:sz="0" w:space="0" w:color="auto"/>
        <w:left w:val="none" w:sz="0" w:space="0" w:color="auto"/>
        <w:bottom w:val="none" w:sz="0" w:space="0" w:color="auto"/>
        <w:right w:val="none" w:sz="0" w:space="0" w:color="auto"/>
      </w:divBdr>
    </w:div>
    <w:div w:id="2079397569">
      <w:bodyDiv w:val="1"/>
      <w:marLeft w:val="0"/>
      <w:marRight w:val="0"/>
      <w:marTop w:val="0"/>
      <w:marBottom w:val="0"/>
      <w:divBdr>
        <w:top w:val="none" w:sz="0" w:space="0" w:color="auto"/>
        <w:left w:val="none" w:sz="0" w:space="0" w:color="auto"/>
        <w:bottom w:val="none" w:sz="0" w:space="0" w:color="auto"/>
        <w:right w:val="none" w:sz="0" w:space="0" w:color="auto"/>
      </w:divBdr>
    </w:div>
    <w:div w:id="210799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5iv.labs.arxiv.org/html/2108.10005" TargetMode="External"/><Relationship Id="rId13" Type="http://schemas.openxmlformats.org/officeDocument/2006/relationships/hyperlink" Target="https://gdpr-info.eu/art-6-gdpr/"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arxiv.org/abs/2211.07747" TargetMode="External"/><Relationship Id="rId12" Type="http://schemas.openxmlformats.org/officeDocument/2006/relationships/hyperlink" Target="https://doi.org/10.13140/RG.2.2.35330.08644"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tabricks.com/blog/2021/01/19/combining-rules-based-and-ai-models-to-combat-financial-fraud.html" TargetMode="External"/><Relationship Id="rId5" Type="http://schemas.openxmlformats.org/officeDocument/2006/relationships/footnotes" Target="footnotes.xml"/><Relationship Id="rId15" Type="http://schemas.openxmlformats.org/officeDocument/2006/relationships/hyperlink" Target="https://ikprress.org/index.php/AJOMCOR/article/view/8971" TargetMode="External"/><Relationship Id="rId23" Type="http://schemas.openxmlformats.org/officeDocument/2006/relationships/theme" Target="theme/theme1.xml"/><Relationship Id="rId10" Type="http://schemas.openxmlformats.org/officeDocument/2006/relationships/hyperlink" Target="https://machinelearningmastery.com/k-fold-cross-validation/"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analyticsinsight.net/deep-learning/deep-learning-for-fraud-detection-a-practical-guide" TargetMode="External"/><Relationship Id="rId14" Type="http://schemas.openxmlformats.org/officeDocument/2006/relationships/hyperlink" Target="https://gdpr-info.eu/art-7-gdp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2714</TotalTime>
  <Pages>25</Pages>
  <Words>8030</Words>
  <Characters>45772</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IamASG</dc:creator>
  <cp:lastModifiedBy>SDI 1084</cp:lastModifiedBy>
  <cp:revision>14</cp:revision>
  <cp:lastPrinted>2024-11-19T06:36:00Z</cp:lastPrinted>
  <dcterms:created xsi:type="dcterms:W3CDTF">2024-11-16T11:25:00Z</dcterms:created>
  <dcterms:modified xsi:type="dcterms:W3CDTF">2025-02-04T07:13:00Z</dcterms:modified>
</cp:coreProperties>
</file>